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B546" w14:textId="43A90C54" w:rsidR="00E34229" w:rsidRDefault="00E34229" w:rsidP="0080444C"/>
    <w:p w14:paraId="474AD559" w14:textId="77777777" w:rsidR="001A1B81" w:rsidRDefault="001A1B81" w:rsidP="0080444C"/>
    <w:p w14:paraId="56ED205C" w14:textId="77777777" w:rsidR="00E34229" w:rsidRDefault="00E34229" w:rsidP="0080444C"/>
    <w:p w14:paraId="61FF52D8" w14:textId="77777777" w:rsidR="00E34229" w:rsidRDefault="00E34229" w:rsidP="0080444C"/>
    <w:p w14:paraId="1B1A181D" w14:textId="77777777" w:rsidR="000C27C2" w:rsidRPr="00E34229" w:rsidRDefault="000C27C2" w:rsidP="0080444C"/>
    <w:p w14:paraId="531BDCBD" w14:textId="77777777" w:rsidR="00E34229" w:rsidRDefault="00E34229" w:rsidP="0080444C">
      <w:pPr>
        <w:rPr>
          <w:rStyle w:val="TtuloCar"/>
        </w:rPr>
      </w:pPr>
    </w:p>
    <w:sdt>
      <w:sdtPr>
        <w:rPr>
          <w:rStyle w:val="TtuloCar"/>
          <w:b/>
        </w:rPr>
        <w:alias w:val="TÍTULO DEL DOCUMENTO"/>
        <w:tag w:val="TÍTULO DEL DOCUMENTO"/>
        <w:id w:val="1477117159"/>
        <w:lock w:val="sdtLocked"/>
        <w:placeholder>
          <w:docPart w:val="50E43E742DEA4441A6728EF77721A46D"/>
        </w:placeholder>
        <w15:color w:val="FFFFFF"/>
      </w:sdtPr>
      <w:sdtEndPr>
        <w:rPr>
          <w:rStyle w:val="Fuentedeprrafopredeter"/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36"/>
        </w:rPr>
      </w:sdtEndPr>
      <w:sdtContent>
        <w:p w14:paraId="6EF00E15" w14:textId="614C25B7" w:rsidR="009F7ACC" w:rsidRDefault="00E02E68" w:rsidP="00CB2514">
          <w:pPr>
            <w:pStyle w:val="Ttulo"/>
            <w:rPr>
              <w:rStyle w:val="TtuloCar"/>
            </w:rPr>
          </w:pPr>
          <w:r>
            <w:rPr>
              <w:rStyle w:val="TtuloCar"/>
            </w:rPr>
            <w:t>Plan de contingencia</w:t>
          </w:r>
        </w:p>
        <w:p w14:paraId="0A592A27" w14:textId="237D65D0" w:rsidR="00367C2E" w:rsidRPr="00E02E68" w:rsidRDefault="00E02E68" w:rsidP="00E02E68">
          <w:pPr>
            <w:jc w:val="center"/>
            <w:rPr>
              <w:color w:val="FFFFFF" w:themeColor="background1"/>
              <w:sz w:val="36"/>
              <w:szCs w:val="36"/>
            </w:rPr>
          </w:pPr>
          <w:r w:rsidRPr="00E02E68">
            <w:rPr>
              <w:color w:val="FF0000"/>
              <w:sz w:val="36"/>
              <w:szCs w:val="36"/>
            </w:rPr>
            <w:t>Nombre del establecimiento</w:t>
          </w:r>
        </w:p>
      </w:sdtContent>
    </w:sdt>
    <w:p w14:paraId="19B2CAA6" w14:textId="40831737" w:rsidR="00E34229" w:rsidRPr="00512106" w:rsidRDefault="00030D1E" w:rsidP="00B14F51">
      <w:pPr>
        <w:pStyle w:val="Subttulo"/>
        <w:rPr>
          <w:rStyle w:val="SubttuloCar"/>
        </w:rPr>
      </w:pPr>
      <w:sdt>
        <w:sdtPr>
          <w:rPr>
            <w:rStyle w:val="SubttuloCar"/>
          </w:rPr>
          <w:alias w:val="Fecha"/>
          <w:tag w:val="Fecha"/>
          <w:id w:val="-176653186"/>
          <w:lock w:val="sdtLocked"/>
          <w:placeholder>
            <w:docPart w:val="2AB2D7DBAC1A4666A4A7DFED9F563DC7"/>
          </w:placeholder>
          <w15:color w:val="FFFFFF"/>
          <w:date w:fullDate="2020-07-03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SubttuloCar"/>
          </w:rPr>
        </w:sdtEndPr>
        <w:sdtContent>
          <w:r w:rsidR="00E02E68">
            <w:rPr>
              <w:rStyle w:val="SubttuloCar"/>
            </w:rPr>
            <w:t>03 de julio de 2020</w:t>
          </w:r>
        </w:sdtContent>
      </w:sdt>
    </w:p>
    <w:p w14:paraId="7B1509C8" w14:textId="77777777" w:rsidR="00367C2E" w:rsidRPr="00367C2E" w:rsidRDefault="00367C2E" w:rsidP="0080444C"/>
    <w:p w14:paraId="712548CC" w14:textId="77777777" w:rsidR="00367C2E" w:rsidRPr="00367C2E" w:rsidRDefault="00367C2E" w:rsidP="0080444C"/>
    <w:p w14:paraId="3E669FCA" w14:textId="77777777" w:rsidR="00367C2E" w:rsidRPr="00367C2E" w:rsidRDefault="00367C2E" w:rsidP="0080444C"/>
    <w:p w14:paraId="020CCE98" w14:textId="77777777" w:rsidR="00367C2E" w:rsidRPr="00367C2E" w:rsidRDefault="00367C2E" w:rsidP="0080444C"/>
    <w:p w14:paraId="405E5843" w14:textId="77777777" w:rsidR="00367C2E" w:rsidRDefault="00367C2E" w:rsidP="0080444C"/>
    <w:p w14:paraId="7E6CE146" w14:textId="77777777" w:rsidR="0080444C" w:rsidRDefault="0080444C" w:rsidP="0080444C"/>
    <w:p w14:paraId="320B3098" w14:textId="77777777" w:rsidR="0080444C" w:rsidRDefault="0080444C" w:rsidP="0080444C"/>
    <w:tbl>
      <w:tblPr>
        <w:tblpPr w:leftFromText="141" w:rightFromText="141" w:vertAnchor="text" w:horzAnchor="margin" w:tblpXSpec="center" w:tblpY="-70"/>
        <w:tblOverlap w:val="never"/>
        <w:tblW w:w="3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7"/>
      </w:tblGrid>
      <w:tr w:rsidR="00E02E68" w14:paraId="28109678" w14:textId="77777777" w:rsidTr="00E02E68">
        <w:tc>
          <w:tcPr>
            <w:tcW w:w="3437" w:type="dxa"/>
            <w:vAlign w:val="center"/>
          </w:tcPr>
          <w:p w14:paraId="6764FB7B" w14:textId="77777777" w:rsidR="00E02E68" w:rsidRDefault="00E02E68" w:rsidP="00E0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Aprobado por: </w:t>
            </w:r>
          </w:p>
        </w:tc>
      </w:tr>
      <w:tr w:rsidR="00E02E68" w14:paraId="6B18407D" w14:textId="77777777" w:rsidTr="00E02E68">
        <w:tc>
          <w:tcPr>
            <w:tcW w:w="3437" w:type="dxa"/>
          </w:tcPr>
          <w:p w14:paraId="1F694BF1" w14:textId="77777777" w:rsidR="00E02E68" w:rsidRDefault="00E02E68" w:rsidP="00E02E68">
            <w:pPr>
              <w:spacing w:line="360" w:lineRule="auto"/>
            </w:pPr>
            <w:r>
              <w:t>Firma:</w:t>
            </w:r>
          </w:p>
          <w:p w14:paraId="259327EE" w14:textId="77777777" w:rsidR="00E02E68" w:rsidRDefault="00E02E68" w:rsidP="00E02E68">
            <w:pPr>
              <w:spacing w:line="360" w:lineRule="auto"/>
            </w:pPr>
          </w:p>
          <w:p w14:paraId="196FA4F6" w14:textId="77777777" w:rsidR="00E02E68" w:rsidRDefault="00E02E68" w:rsidP="00E02E68">
            <w:pPr>
              <w:spacing w:line="360" w:lineRule="auto"/>
            </w:pPr>
          </w:p>
        </w:tc>
      </w:tr>
    </w:tbl>
    <w:p w14:paraId="1AF4A298" w14:textId="77777777" w:rsidR="000A3515" w:rsidRDefault="00030D1E" w:rsidP="0080444C"/>
    <w:tbl>
      <w:tblPr>
        <w:tblStyle w:val="Tablaconcuadrcula"/>
        <w:tblpPr w:leftFromText="141" w:rightFromText="141" w:vertAnchor="text" w:horzAnchor="margin" w:tblpY="30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02E68" w14:paraId="1FC91BCC" w14:textId="77777777" w:rsidTr="00E02E68">
        <w:trPr>
          <w:trHeight w:val="987"/>
        </w:trPr>
        <w:tc>
          <w:tcPr>
            <w:tcW w:w="2830" w:type="dxa"/>
            <w:vAlign w:val="center"/>
          </w:tcPr>
          <w:p w14:paraId="5BA7640B" w14:textId="77777777" w:rsidR="00E02E68" w:rsidRDefault="00E02E68" w:rsidP="00E02E68">
            <w:pPr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 wp14:anchorId="013C1E7B" wp14:editId="7A69FF17">
                  <wp:extent cx="1352550" cy="472319"/>
                  <wp:effectExtent l="0" t="0" r="0" b="4445"/>
                  <wp:docPr id="29" name="Imagen 29" descr="Resultado de imagen de cc by sa 4.0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cc by sa 4.0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03" cy="4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vAlign w:val="center"/>
          </w:tcPr>
          <w:p w14:paraId="3FB5E478" w14:textId="77777777" w:rsidR="00E02E68" w:rsidRPr="00E02E68" w:rsidRDefault="00E02E68" w:rsidP="00E02E68">
            <w:pPr>
              <w:pStyle w:val="Piedepgina"/>
              <w:tabs>
                <w:tab w:val="clear" w:pos="4252"/>
                <w:tab w:val="center" w:pos="3950"/>
              </w:tabs>
              <w:ind w:right="-45"/>
              <w:jc w:val="left"/>
              <w:rPr>
                <w:b/>
                <w:bCs/>
                <w:sz w:val="20"/>
                <w:szCs w:val="18"/>
              </w:rPr>
            </w:pPr>
            <w:r w:rsidRPr="00E02E68">
              <w:rPr>
                <w:b/>
                <w:bCs/>
                <w:sz w:val="20"/>
                <w:szCs w:val="18"/>
              </w:rPr>
              <w:t>Secretaría de Estado de Turismo, 2020.</w:t>
            </w:r>
          </w:p>
          <w:p w14:paraId="400AADB4" w14:textId="77777777" w:rsidR="00E02E68" w:rsidRPr="00E02E68" w:rsidRDefault="00E02E68" w:rsidP="00E02E68">
            <w:pPr>
              <w:pStyle w:val="Piedepgina"/>
              <w:tabs>
                <w:tab w:val="clear" w:pos="4252"/>
                <w:tab w:val="center" w:pos="3950"/>
              </w:tabs>
              <w:ind w:right="-45"/>
              <w:jc w:val="left"/>
              <w:rPr>
                <w:sz w:val="18"/>
                <w:szCs w:val="16"/>
              </w:rPr>
            </w:pPr>
            <w:r w:rsidRPr="00E02E68">
              <w:rPr>
                <w:sz w:val="18"/>
                <w:szCs w:val="16"/>
              </w:rPr>
              <w:t>Esta obra está sujeta a licencia Reconocimientos-</w:t>
            </w:r>
            <w:proofErr w:type="spellStart"/>
            <w:r w:rsidRPr="00E02E68">
              <w:rPr>
                <w:sz w:val="18"/>
                <w:szCs w:val="16"/>
              </w:rPr>
              <w:t>Compartirigual</w:t>
            </w:r>
            <w:proofErr w:type="spellEnd"/>
            <w:r w:rsidRPr="00E02E68">
              <w:rPr>
                <w:sz w:val="18"/>
                <w:szCs w:val="16"/>
              </w:rPr>
              <w:t xml:space="preserve"> 4.0 Internacional de </w:t>
            </w:r>
            <w:proofErr w:type="spellStart"/>
            <w:r w:rsidRPr="00E02E68">
              <w:rPr>
                <w:sz w:val="18"/>
                <w:szCs w:val="16"/>
              </w:rPr>
              <w:t>Creative</w:t>
            </w:r>
            <w:proofErr w:type="spellEnd"/>
            <w:r w:rsidRPr="00E02E68">
              <w:rPr>
                <w:sz w:val="18"/>
                <w:szCs w:val="16"/>
              </w:rPr>
              <w:t xml:space="preserve"> </w:t>
            </w:r>
            <w:proofErr w:type="spellStart"/>
            <w:r w:rsidRPr="00E02E68">
              <w:rPr>
                <w:sz w:val="18"/>
                <w:szCs w:val="16"/>
              </w:rPr>
              <w:t>Commons</w:t>
            </w:r>
            <w:proofErr w:type="spellEnd"/>
            <w:r w:rsidRPr="00E02E68">
              <w:rPr>
                <w:sz w:val="18"/>
                <w:szCs w:val="16"/>
              </w:rPr>
              <w:t>.</w:t>
            </w:r>
          </w:p>
          <w:p w14:paraId="74B6B19F" w14:textId="77777777" w:rsidR="00E02E68" w:rsidRDefault="00030D1E" w:rsidP="00E02E68">
            <w:pPr>
              <w:jc w:val="left"/>
            </w:pPr>
            <w:hyperlink r:id="rId9" w:history="1">
              <w:r w:rsidR="00E02E68" w:rsidRPr="00E02E68">
                <w:rPr>
                  <w:color w:val="0000FF"/>
                  <w:sz w:val="18"/>
                  <w:szCs w:val="16"/>
                  <w:u w:val="single"/>
                </w:rPr>
                <w:t>https://creativecommons.org/licenses/by-sa/4.0/</w:t>
              </w:r>
            </w:hyperlink>
          </w:p>
        </w:tc>
      </w:tr>
    </w:tbl>
    <w:p w14:paraId="47C91F2C" w14:textId="77777777" w:rsidR="00E02E68" w:rsidRDefault="00E02E68" w:rsidP="00E02E68">
      <w:pPr>
        <w:tabs>
          <w:tab w:val="left" w:pos="3585"/>
        </w:tabs>
      </w:pPr>
      <w:r>
        <w:tab/>
      </w:r>
    </w:p>
    <w:p w14:paraId="70E49E64" w14:textId="241EAC6A" w:rsidR="00E02E68" w:rsidRDefault="00E02E68" w:rsidP="00E02E68">
      <w:pPr>
        <w:tabs>
          <w:tab w:val="left" w:pos="3585"/>
        </w:tabs>
      </w:pPr>
    </w:p>
    <w:p w14:paraId="360E5F7C" w14:textId="32A4A1EC" w:rsidR="00E34229" w:rsidRDefault="00E34229" w:rsidP="00E02E68">
      <w:pPr>
        <w:tabs>
          <w:tab w:val="left" w:pos="3585"/>
        </w:tabs>
      </w:pPr>
      <w:r w:rsidRPr="00E02E68">
        <w:br w:type="page"/>
      </w:r>
      <w:r w:rsidR="00E02E68">
        <w:lastRenderedPageBreak/>
        <w:tab/>
      </w:r>
    </w:p>
    <w:p w14:paraId="6071EFB6" w14:textId="77777777" w:rsidR="00367C2E" w:rsidRDefault="00336710" w:rsidP="00B14F51">
      <w:pPr>
        <w:pStyle w:val="Ttulo5"/>
      </w:pPr>
      <w:bookmarkStart w:id="0" w:name="_Toc509572144"/>
      <w:r>
        <w:t>Índice de contenidos</w:t>
      </w:r>
      <w:bookmarkEnd w:id="0"/>
      <w:r w:rsidR="00363A17">
        <w:tab/>
      </w:r>
      <w:r w:rsidR="009D0F94">
        <w:tab/>
      </w:r>
    </w:p>
    <w:p w14:paraId="0E0606E4" w14:textId="77777777" w:rsidR="00336710" w:rsidRPr="0060780D" w:rsidRDefault="00336710" w:rsidP="00CB2514"/>
    <w:p w14:paraId="035FE321" w14:textId="4A70AF82" w:rsidR="001A1B81" w:rsidRDefault="00512106">
      <w:pPr>
        <w:pStyle w:val="TDC1"/>
        <w:rPr>
          <w:rFonts w:eastAsiaTheme="minorEastAsia"/>
          <w:noProof/>
          <w:lang w:eastAsia="es-ES"/>
        </w:rPr>
      </w:pPr>
      <w:r w:rsidRPr="0060780D">
        <w:fldChar w:fldCharType="begin"/>
      </w:r>
      <w:r w:rsidRPr="0060780D">
        <w:instrText xml:space="preserve"> TOC \o "1-1" \h \z \t "Título 2;2;Título 3;3" </w:instrText>
      </w:r>
      <w:r w:rsidRPr="0060780D">
        <w:fldChar w:fldCharType="separate"/>
      </w:r>
      <w:hyperlink w:anchor="_Toc44662302" w:history="1">
        <w:r w:rsidR="001A1B81" w:rsidRPr="00873B18">
          <w:rPr>
            <w:rStyle w:val="Hipervnculo"/>
            <w:noProof/>
          </w:rPr>
          <w:t>INTRODUCCIÓN</w:t>
        </w:r>
        <w:r w:rsidR="001A1B81">
          <w:rPr>
            <w:noProof/>
            <w:webHidden/>
          </w:rPr>
          <w:tab/>
        </w:r>
        <w:r w:rsidR="001A1B81">
          <w:rPr>
            <w:noProof/>
            <w:webHidden/>
          </w:rPr>
          <w:fldChar w:fldCharType="begin"/>
        </w:r>
        <w:r w:rsidR="001A1B81">
          <w:rPr>
            <w:noProof/>
            <w:webHidden/>
          </w:rPr>
          <w:instrText xml:space="preserve"> PAGEREF _Toc44662302 \h </w:instrText>
        </w:r>
        <w:r w:rsidR="001A1B81">
          <w:rPr>
            <w:noProof/>
            <w:webHidden/>
          </w:rPr>
        </w:r>
        <w:r w:rsidR="001A1B81">
          <w:rPr>
            <w:noProof/>
            <w:webHidden/>
          </w:rPr>
          <w:fldChar w:fldCharType="separate"/>
        </w:r>
        <w:r w:rsidR="001A1B81">
          <w:rPr>
            <w:noProof/>
            <w:webHidden/>
          </w:rPr>
          <w:t>3</w:t>
        </w:r>
        <w:r w:rsidR="001A1B81">
          <w:rPr>
            <w:noProof/>
            <w:webHidden/>
          </w:rPr>
          <w:fldChar w:fldCharType="end"/>
        </w:r>
      </w:hyperlink>
    </w:p>
    <w:p w14:paraId="10992DDA" w14:textId="4BF31690" w:rsidR="001A1B81" w:rsidRDefault="001A1B81">
      <w:pPr>
        <w:pStyle w:val="TDC1"/>
        <w:rPr>
          <w:rFonts w:eastAsiaTheme="minorEastAsia"/>
          <w:noProof/>
          <w:lang w:eastAsia="es-ES"/>
        </w:rPr>
      </w:pPr>
      <w:hyperlink w:anchor="_Toc44662303" w:history="1">
        <w:r w:rsidRPr="00873B18">
          <w:rPr>
            <w:rStyle w:val="Hipervnculo"/>
            <w:noProof/>
          </w:rPr>
          <w:t>OBJETIVOS DEL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80B4E6" w14:textId="70148C2D" w:rsidR="001A1B81" w:rsidRDefault="001A1B81">
      <w:pPr>
        <w:pStyle w:val="TDC1"/>
        <w:rPr>
          <w:rFonts w:eastAsiaTheme="minorEastAsia"/>
          <w:noProof/>
          <w:lang w:eastAsia="es-ES"/>
        </w:rPr>
      </w:pPr>
      <w:hyperlink w:anchor="_Toc44662304" w:history="1">
        <w:r w:rsidRPr="00873B18">
          <w:rPr>
            <w:rStyle w:val="Hipervnculo"/>
            <w:noProof/>
          </w:rPr>
          <w:t>GESTOR DEL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A8B7F0" w14:textId="126EDB87" w:rsidR="001A1B81" w:rsidRDefault="001A1B81">
      <w:pPr>
        <w:pStyle w:val="TDC1"/>
        <w:rPr>
          <w:rFonts w:eastAsiaTheme="minorEastAsia"/>
          <w:noProof/>
          <w:lang w:eastAsia="es-ES"/>
        </w:rPr>
      </w:pPr>
      <w:hyperlink w:anchor="_Toc44662305" w:history="1">
        <w:r w:rsidRPr="00873B18">
          <w:rPr>
            <w:rStyle w:val="Hipervnculo"/>
            <w:noProof/>
          </w:rPr>
          <w:t>CONTENIDO DEL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A570F7" w14:textId="73575C38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06" w:history="1">
        <w:r w:rsidRPr="00873B18">
          <w:rPr>
            <w:rStyle w:val="Hipervnculo"/>
            <w:noProof/>
          </w:rPr>
          <w:t>ASPECTOS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EB9A75" w14:textId="289D3496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07" w:history="1">
        <w:r w:rsidRPr="00873B18">
          <w:rPr>
            <w:rStyle w:val="Hipervnculo"/>
            <w:noProof/>
          </w:rPr>
          <w:t>REQUISITOS DE LA PRESTACIÓN DEL SERVICIO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915577" w14:textId="0D786F85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08" w:history="1">
        <w:r w:rsidRPr="00873B18">
          <w:rPr>
            <w:rStyle w:val="Hipervnculo"/>
            <w:noProof/>
          </w:rPr>
          <w:t>PLANES DE LIMPIEZA Y MANTENIMIENTO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88A3B3" w14:textId="3DC1EADB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09" w:history="1">
        <w:r w:rsidRPr="00873B18">
          <w:rPr>
            <w:rStyle w:val="Hipervnculo"/>
            <w:noProof/>
          </w:rPr>
          <w:t>ACTUACIÓN EN CASO DE PERSONAS CON SINTOMATOLOGÍA COMPATIBLE CON LA COVID-19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FCF254" w14:textId="2FD74E36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10" w:history="1">
        <w:r w:rsidRPr="00873B18">
          <w:rPr>
            <w:rStyle w:val="Hipervnculo"/>
            <w:noProof/>
          </w:rPr>
          <w:t>MEDIDAS EN LA RELACIÓN CON LOS PROVEEDORES U OTRAS PERSONAS EXTERNAS A LA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E9545C" w14:textId="741ABF35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11" w:history="1">
        <w:r w:rsidRPr="00873B18">
          <w:rPr>
            <w:rStyle w:val="Hipervnculo"/>
            <w:noProof/>
          </w:rPr>
          <w:t>DIFUSIÓN DEL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563114" w14:textId="118C8514" w:rsidR="001A1B81" w:rsidRDefault="001A1B81">
      <w:pPr>
        <w:pStyle w:val="TDC2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w:anchor="_Toc44662312" w:history="1">
        <w:r w:rsidRPr="00873B18">
          <w:rPr>
            <w:rStyle w:val="Hipervnculo"/>
            <w:noProof/>
          </w:rPr>
          <w:t>MODIFICACIÓN DEL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_Toc44662312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AA5B21" w14:textId="7FA59637" w:rsidR="00336710" w:rsidRPr="00512106" w:rsidRDefault="00512106" w:rsidP="00CB2514">
      <w:r w:rsidRPr="0060780D">
        <w:fldChar w:fldCharType="end"/>
      </w:r>
    </w:p>
    <w:p w14:paraId="7A76CDF0" w14:textId="77777777" w:rsidR="00336710" w:rsidRDefault="00336710" w:rsidP="00CB2514"/>
    <w:p w14:paraId="3AC75EEF" w14:textId="77777777" w:rsidR="0060780D" w:rsidRDefault="0060780D" w:rsidP="00CB2514"/>
    <w:p w14:paraId="0D91BC49" w14:textId="77777777" w:rsidR="0060780D" w:rsidRDefault="0060780D" w:rsidP="00CB2514"/>
    <w:p w14:paraId="2AF0FE9C" w14:textId="77777777" w:rsidR="0060780D" w:rsidRPr="00512106" w:rsidRDefault="0060780D" w:rsidP="00CB2514"/>
    <w:p w14:paraId="7A646216" w14:textId="6E2860D7" w:rsidR="0060780D" w:rsidRPr="001A1B81" w:rsidRDefault="001A1B81" w:rsidP="00CB2514">
      <w:pPr>
        <w:rPr>
          <w:rFonts w:asciiTheme="majorHAnsi" w:eastAsiaTheme="majorEastAsia" w:hAnsiTheme="majorHAnsi" w:cstheme="majorBidi"/>
          <w:b/>
          <w:color w:val="FF0000"/>
          <w:spacing w:val="-10"/>
          <w:kern w:val="28"/>
          <w:sz w:val="36"/>
          <w:szCs w:val="56"/>
        </w:rPr>
        <w:sectPr w:rsidR="0060780D" w:rsidRPr="001A1B81" w:rsidSect="009D0F9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701" w:bottom="1418" w:left="1701" w:header="709" w:footer="837" w:gutter="0"/>
          <w:cols w:space="708"/>
          <w:titlePg/>
          <w:docGrid w:linePitch="360"/>
        </w:sectPr>
      </w:pPr>
      <w:r>
        <w:rPr>
          <w:rStyle w:val="TtuloCar"/>
          <w:color w:val="FF0000"/>
        </w:rPr>
        <w:t xml:space="preserve">NOTA (borrar): esta versión del modelo del Plan de contingencia </w:t>
      </w:r>
      <w:proofErr w:type="gramStart"/>
      <w:r>
        <w:rPr>
          <w:rStyle w:val="TtuloCar"/>
          <w:color w:val="FF0000"/>
        </w:rPr>
        <w:t xml:space="preserve">se </w:t>
      </w:r>
      <w:r>
        <w:rPr>
          <w:rStyle w:val="TtuloCar"/>
          <w:color w:val="FF0000"/>
        </w:rPr>
        <w:t xml:space="preserve"> ajusta</w:t>
      </w:r>
      <w:proofErr w:type="gramEnd"/>
      <w:r>
        <w:rPr>
          <w:rStyle w:val="TtuloCar"/>
          <w:color w:val="FF0000"/>
        </w:rPr>
        <w:t xml:space="preserve"> mejor a establecimientos o servicios turísticos unipersonales  y/o sin instalaciones.</w:t>
      </w:r>
    </w:p>
    <w:p w14:paraId="7813E7C4" w14:textId="2F7A944D" w:rsidR="00336710" w:rsidRDefault="00CC778B" w:rsidP="009D0F94">
      <w:pPr>
        <w:pStyle w:val="Ttulo1"/>
        <w:spacing w:before="0"/>
      </w:pPr>
      <w:bookmarkStart w:id="1" w:name="_Toc44662302"/>
      <w:r>
        <w:lastRenderedPageBreak/>
        <w:t>INTRODUCCIÓN</w:t>
      </w:r>
      <w:bookmarkEnd w:id="1"/>
    </w:p>
    <w:p w14:paraId="3748D774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>El coronavirus SARS–CoV-2 ha dado lugar a la aparición de una nueva enfermedad denominada COVID-19 que ha derivado en una pandemia mundial. </w:t>
      </w:r>
    </w:p>
    <w:p w14:paraId="007E44B4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071E4C6A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>Su carácter altamente contagioso, la inexistencia de una vacuna y las cifras de decesos que ha provocado hacen imperativa la necesidad de definir e implementar medidas tendentes a minimizar los riesgos de transmisión de la enfermedad, de acuerdo con el conocimiento científico existente en cada momento, así como con las medidas que determinen las autoridades competentes. </w:t>
      </w:r>
    </w:p>
    <w:p w14:paraId="306639A1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5CBDA087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 xml:space="preserve">El presente Plan de Contingencias deriva de un previo análisis de los riesgos para la salud asociados al servicio turístico que se presta, de la evaluación de dichos </w:t>
      </w:r>
      <w:proofErr w:type="gramStart"/>
      <w:r w:rsidRPr="001A1B81">
        <w:rPr>
          <w:rFonts w:asciiTheme="majorHAnsi" w:eastAsia="Times New Roman" w:hAnsiTheme="majorHAnsi" w:cs="Arial"/>
          <w:color w:val="000000"/>
          <w:lang w:eastAsia="es-ES"/>
        </w:rPr>
        <w:t>riesgos</w:t>
      </w:r>
      <w:proofErr w:type="gramEnd"/>
      <w:r w:rsidRPr="001A1B81">
        <w:rPr>
          <w:rFonts w:asciiTheme="majorHAnsi" w:eastAsia="Times New Roman" w:hAnsiTheme="majorHAnsi" w:cs="Arial"/>
          <w:color w:val="000000"/>
          <w:lang w:eastAsia="es-ES"/>
        </w:rPr>
        <w:t xml:space="preserve"> así como de las conclusiones extraídas en consecuencia. Estas actuaciones han sido llevadas a cabo por </w:t>
      </w:r>
      <w:proofErr w:type="gramStart"/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 xml:space="preserve">XXX  </w:t>
      </w:r>
      <w:r w:rsidRPr="001A1B81">
        <w:rPr>
          <w:rFonts w:asciiTheme="majorHAnsi" w:eastAsia="Times New Roman" w:hAnsiTheme="majorHAnsi" w:cs="Arial"/>
          <w:color w:val="000000"/>
          <w:lang w:eastAsia="es-ES"/>
        </w:rPr>
        <w:t>con</w:t>
      </w:r>
      <w:proofErr w:type="gramEnd"/>
      <w:r w:rsidRPr="001A1B81">
        <w:rPr>
          <w:rFonts w:asciiTheme="majorHAnsi" w:eastAsia="Times New Roman" w:hAnsiTheme="majorHAnsi" w:cs="Arial"/>
          <w:color w:val="000000"/>
          <w:lang w:eastAsia="es-ES"/>
        </w:rPr>
        <w:t xml:space="preserve"> la ayuda de </w:t>
      </w: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 xml:space="preserve">(sólo si corresponde) </w:t>
      </w:r>
      <w:r w:rsidRPr="001A1B81">
        <w:rPr>
          <w:rFonts w:asciiTheme="majorHAnsi" w:eastAsia="Times New Roman" w:hAnsiTheme="majorHAnsi" w:cs="Arial"/>
          <w:color w:val="000000"/>
          <w:lang w:eastAsia="es-ES"/>
        </w:rPr>
        <w:t>para las siguientes actividades:</w:t>
      </w:r>
    </w:p>
    <w:p w14:paraId="71C444BA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118D8876" w14:textId="77777777" w:rsidR="001A1B81" w:rsidRPr="001A1B81" w:rsidRDefault="001A1B81" w:rsidP="001A1B81">
      <w:pPr>
        <w:numPr>
          <w:ilvl w:val="0"/>
          <w:numId w:val="5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Ej. Prestación del servicio de alojamiento</w:t>
      </w:r>
    </w:p>
    <w:p w14:paraId="7DB8D820" w14:textId="77777777" w:rsidR="001A1B81" w:rsidRPr="001A1B81" w:rsidRDefault="001A1B81" w:rsidP="001A1B81">
      <w:pPr>
        <w:numPr>
          <w:ilvl w:val="0"/>
          <w:numId w:val="5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Prestación de servicio de alimentos y bebidas</w:t>
      </w:r>
    </w:p>
    <w:p w14:paraId="37484BD8" w14:textId="77777777" w:rsidR="001A1B81" w:rsidRPr="001A1B81" w:rsidRDefault="001A1B81" w:rsidP="001A1B81">
      <w:pPr>
        <w:numPr>
          <w:ilvl w:val="0"/>
          <w:numId w:val="5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Prestación del servicio de transporte turístico</w:t>
      </w:r>
    </w:p>
    <w:p w14:paraId="6B927FFF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6E45545E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(Incluir todos los servicios que preste la empresa/servicio turístico)</w:t>
      </w:r>
    </w:p>
    <w:p w14:paraId="12414C8C" w14:textId="77777777" w:rsidR="00E02E68" w:rsidRDefault="00E02E68" w:rsidP="00E02E68"/>
    <w:p w14:paraId="6B172F9E" w14:textId="179ACA04" w:rsidR="00E02E68" w:rsidRDefault="00E02E68">
      <w:pPr>
        <w:ind w:left="340"/>
        <w:jc w:val="center"/>
      </w:pPr>
      <w:r>
        <w:br w:type="page"/>
      </w:r>
    </w:p>
    <w:p w14:paraId="2844AB09" w14:textId="6E54BAC3" w:rsidR="00E02E68" w:rsidRDefault="00E02E68" w:rsidP="00E02E68">
      <w:pPr>
        <w:pStyle w:val="Ttulo1"/>
      </w:pPr>
      <w:bookmarkStart w:id="2" w:name="_Toc44662303"/>
      <w:r>
        <w:lastRenderedPageBreak/>
        <w:t>OBJETIVOS DEL PLAN</w:t>
      </w:r>
      <w:bookmarkEnd w:id="2"/>
    </w:p>
    <w:p w14:paraId="214295AE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  <w:r>
        <w:t>Los objetivos del presente Plan de Contingencias son:</w:t>
      </w:r>
    </w:p>
    <w:p w14:paraId="1274F913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</w:p>
    <w:p w14:paraId="2C83FE9B" w14:textId="77777777" w:rsidR="00E02E68" w:rsidRDefault="00E02E68" w:rsidP="00E02E68">
      <w:pPr>
        <w:numPr>
          <w:ilvl w:val="0"/>
          <w:numId w:val="1"/>
        </w:numPr>
        <w:tabs>
          <w:tab w:val="left" w:pos="921"/>
          <w:tab w:val="left" w:pos="1488"/>
          <w:tab w:val="left" w:pos="2055"/>
          <w:tab w:val="left" w:pos="9851"/>
        </w:tabs>
        <w:spacing w:before="120" w:after="0"/>
        <w:rPr>
          <w:color w:val="FF0000"/>
        </w:rPr>
      </w:pPr>
      <w:r>
        <w:rPr>
          <w:color w:val="FF0000"/>
        </w:rPr>
        <w:t xml:space="preserve">Establecer las medidas </w:t>
      </w:r>
      <w:proofErr w:type="spellStart"/>
      <w:r>
        <w:rPr>
          <w:color w:val="FF0000"/>
        </w:rPr>
        <w:t>xxx</w:t>
      </w:r>
      <w:proofErr w:type="spellEnd"/>
    </w:p>
    <w:p w14:paraId="5ECB5CB2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  <w:bookmarkStart w:id="3" w:name="_1fob9te" w:colFirst="0" w:colLast="0"/>
      <w:bookmarkEnd w:id="3"/>
    </w:p>
    <w:p w14:paraId="438DB2FE" w14:textId="56953A83" w:rsidR="00E02E68" w:rsidRDefault="00E02E68" w:rsidP="00E02E68"/>
    <w:p w14:paraId="35F2A99A" w14:textId="387FE1C1" w:rsidR="00E02E68" w:rsidRDefault="00E02E68" w:rsidP="00E02E68"/>
    <w:p w14:paraId="1D048AD2" w14:textId="36D74954" w:rsidR="00E02E68" w:rsidRDefault="001A1B81" w:rsidP="00E02E68">
      <w:pPr>
        <w:pStyle w:val="Ttulo1"/>
      </w:pPr>
      <w:bookmarkStart w:id="4" w:name="_Toc44662304"/>
      <w:r>
        <w:t>GESTOR DEL PLAN</w:t>
      </w:r>
      <w:bookmarkEnd w:id="4"/>
    </w:p>
    <w:p w14:paraId="0F528F61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 xml:space="preserve">La persona responsable de la gestión del riesgo de contagio del coronavirus SARS–CoV-2 es </w:t>
      </w: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(Indicar los nombres y sus respectivos cargos)</w:t>
      </w:r>
    </w:p>
    <w:p w14:paraId="6D532C6A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2ADBD6D8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>Sus funciones son:</w:t>
      </w:r>
    </w:p>
    <w:p w14:paraId="5CBA5D36" w14:textId="77777777" w:rsidR="00E02E68" w:rsidRPr="001A1B81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  <w:rPr>
          <w:rFonts w:asciiTheme="majorHAnsi" w:hAnsiTheme="majorHAnsi"/>
          <w:highlight w:val="yellow"/>
        </w:rPr>
      </w:pPr>
    </w:p>
    <w:p w14:paraId="5A534969" w14:textId="77777777" w:rsidR="001A1B81" w:rsidRPr="001A1B81" w:rsidRDefault="001A1B81" w:rsidP="001A1B81">
      <w:pPr>
        <w:pStyle w:val="NormalWeb"/>
        <w:numPr>
          <w:ilvl w:val="0"/>
          <w:numId w:val="6"/>
        </w:numPr>
        <w:spacing w:before="0" w:beforeAutospacing="0" w:after="272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Establecer los objetivos a perseguir. </w:t>
      </w:r>
    </w:p>
    <w:p w14:paraId="48341A16" w14:textId="77777777" w:rsidR="001A1B81" w:rsidRPr="001A1B81" w:rsidRDefault="001A1B81" w:rsidP="001A1B81">
      <w:pPr>
        <w:pStyle w:val="NormalWeb"/>
        <w:numPr>
          <w:ilvl w:val="0"/>
          <w:numId w:val="6"/>
        </w:numPr>
        <w:spacing w:before="0" w:beforeAutospacing="0" w:after="272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Establecer los mecanismos para reunir la información que le permita tomar las mejores decisiones (consultas a las autoridades, representantes de los trabajadores si los hubiere, empleados, especialistas, etc.) </w:t>
      </w:r>
    </w:p>
    <w:p w14:paraId="11D988C6" w14:textId="77777777" w:rsidR="001A1B81" w:rsidRPr="001A1B81" w:rsidRDefault="001A1B81" w:rsidP="001A1B81">
      <w:pPr>
        <w:pStyle w:val="NormalWeb"/>
        <w:numPr>
          <w:ilvl w:val="0"/>
          <w:numId w:val="6"/>
        </w:numPr>
        <w:spacing w:before="0" w:beforeAutospacing="0" w:after="272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Establecer la forma en la que se va a coordinar con las autoridades competentes en cada materia, con los proveedores o subcontratas.</w:t>
      </w:r>
    </w:p>
    <w:p w14:paraId="6160D20B" w14:textId="77777777" w:rsidR="001A1B81" w:rsidRPr="001A1B81" w:rsidRDefault="001A1B81" w:rsidP="001A1B81">
      <w:pPr>
        <w:pStyle w:val="NormalWeb"/>
        <w:numPr>
          <w:ilvl w:val="0"/>
          <w:numId w:val="6"/>
        </w:numPr>
        <w:spacing w:before="0" w:beforeAutospacing="0" w:after="272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Realizar la evaluación del riesgo y extraer conclusiones. </w:t>
      </w:r>
    </w:p>
    <w:p w14:paraId="5A66E016" w14:textId="77777777" w:rsidR="001A1B81" w:rsidRPr="001A1B81" w:rsidRDefault="001A1B81" w:rsidP="001A1B81">
      <w:pPr>
        <w:pStyle w:val="NormalWeb"/>
        <w:numPr>
          <w:ilvl w:val="0"/>
          <w:numId w:val="6"/>
        </w:numPr>
        <w:spacing w:before="0" w:beforeAutospacing="0" w:after="272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Diseñar, de acuerdo a dichas conclusiones, las medidas a incluir en el Plan de contingencia que pueda considerar varias fases de evolución con posibles restricciones. </w:t>
      </w:r>
    </w:p>
    <w:p w14:paraId="37AFA201" w14:textId="0EE1E1D6" w:rsidR="001A1B81" w:rsidRDefault="001A1B81" w:rsidP="001A1B8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A1B81">
        <w:rPr>
          <w:rFonts w:asciiTheme="majorHAnsi" w:hAnsiTheme="majorHAnsi"/>
          <w:color w:val="000000"/>
          <w:sz w:val="22"/>
          <w:szCs w:val="22"/>
        </w:rPr>
        <w:t>Implementar el plan de contingencia, en función del tamaño y complejidad del establecimiento y supervisar su cumplimiento, valorando su eficacia y modificándolo si fuera necesario, en función de la eficacia demostrada. </w:t>
      </w:r>
    </w:p>
    <w:p w14:paraId="0AA179C1" w14:textId="77777777" w:rsidR="001A1B81" w:rsidRPr="001A1B81" w:rsidRDefault="001A1B81" w:rsidP="001A1B8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52F9E1AF" w14:textId="23BD6624" w:rsidR="00E02E68" w:rsidRDefault="00E02E68" w:rsidP="00E02E68">
      <w:pPr>
        <w:pStyle w:val="Ttulo1"/>
      </w:pPr>
      <w:bookmarkStart w:id="5" w:name="_Toc44662305"/>
      <w:r>
        <w:t>CONTENIDO DEL PLAN</w:t>
      </w:r>
      <w:bookmarkEnd w:id="5"/>
    </w:p>
    <w:p w14:paraId="4FFAB9C9" w14:textId="7021F36B" w:rsidR="00E02E68" w:rsidRDefault="00E02E68" w:rsidP="00E02E68">
      <w:pPr>
        <w:pStyle w:val="Ttulo2"/>
      </w:pPr>
      <w:bookmarkStart w:id="6" w:name="_Toc44662306"/>
      <w:r>
        <w:t>ASPECTOS GENERALES</w:t>
      </w:r>
      <w:bookmarkEnd w:id="6"/>
    </w:p>
    <w:p w14:paraId="13BB0CC4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  <w:r>
        <w:t>En líneas generales para la prestación del servicio se tendrán en cuenta las siguientes cuestiones:</w:t>
      </w:r>
    </w:p>
    <w:p w14:paraId="61844BF3" w14:textId="14508F1E" w:rsidR="00E02E68" w:rsidRDefault="00E02E68" w:rsidP="00E02E68"/>
    <w:p w14:paraId="718F2320" w14:textId="1D140FD9" w:rsidR="00E02E68" w:rsidRDefault="00E02E68" w:rsidP="00E02E68"/>
    <w:p w14:paraId="69EEBAC2" w14:textId="79968F13" w:rsidR="00E02E68" w:rsidRDefault="00E02E68" w:rsidP="00E02E68"/>
    <w:p w14:paraId="1FFBD792" w14:textId="01B953A3" w:rsidR="00E02E68" w:rsidRDefault="00E02E68" w:rsidP="00E02E68">
      <w:pPr>
        <w:pStyle w:val="Ttulo2"/>
      </w:pPr>
      <w:bookmarkStart w:id="7" w:name="_Toc44662307"/>
      <w:r>
        <w:lastRenderedPageBreak/>
        <w:t>REQUISITOS DE LA PRESTACIÓN DEL SERVICIO</w:t>
      </w:r>
      <w:bookmarkEnd w:id="7"/>
    </w:p>
    <w:p w14:paraId="1714EAF1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000000"/>
          <w:lang w:eastAsia="es-ES"/>
        </w:rPr>
        <w:t>En la prestación del servicio se deberá cumplir los siguientes aspectos:</w:t>
      </w:r>
    </w:p>
    <w:p w14:paraId="1885E097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6305CDCE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b/>
          <w:bCs/>
          <w:i/>
          <w:iCs/>
          <w:color w:val="FF0000"/>
          <w:lang w:eastAsia="es-ES"/>
        </w:rPr>
        <w:t>(CADA EMPRESA/SERVICIO TURÍSTICO DEBERÁ RECOGER LAS MEDIDAS QUE HAYA ESTABLECIDO EN FUNCIÓN DE SU ANÁLISIS Y EVALUACIÓN DE RIESGOS. PARA ELLO SE RECOMIENDA HACER EL ANÁLISIS DESDE EL PRIMER CONTACTO CON EL CLIENTE HASTA EL FINAL DEL SERVICIO)</w:t>
      </w:r>
    </w:p>
    <w:p w14:paraId="70B54694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7561876F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 xml:space="preserve">Ej.: - </w:t>
      </w: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ab/>
        <w:t>Se favorecerán las contrataciones por medios no presenciales y la atención telefónica</w:t>
      </w:r>
    </w:p>
    <w:p w14:paraId="3995AE47" w14:textId="77777777" w:rsidR="001A1B81" w:rsidRPr="001A1B81" w:rsidRDefault="001A1B81" w:rsidP="001A1B81">
      <w:pPr>
        <w:numPr>
          <w:ilvl w:val="0"/>
          <w:numId w:val="7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 xml:space="preserve">Se incluye en la página web una sección especial dedicada a difundir las medidas implementadas para prevenir el </w:t>
      </w:r>
      <w:proofErr w:type="gramStart"/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contagio</w:t>
      </w:r>
      <w:proofErr w:type="gramEnd"/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 xml:space="preserve"> así como las medidas de obligado cumplimiento por parte del cliente así como otras recomendaciones.</w:t>
      </w:r>
    </w:p>
    <w:p w14:paraId="3E4BA47F" w14:textId="77777777" w:rsidR="001A1B81" w:rsidRPr="001A1B81" w:rsidRDefault="001A1B81" w:rsidP="001A1B81">
      <w:pPr>
        <w:numPr>
          <w:ilvl w:val="0"/>
          <w:numId w:val="7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En el correo electrónico de confirmación de la reserva se resumen las principales medidas que atañen al cliente y se le enlaza a la sección específica de la página web.</w:t>
      </w:r>
    </w:p>
    <w:p w14:paraId="76F279A5" w14:textId="77777777" w:rsidR="001A1B81" w:rsidRPr="001A1B81" w:rsidRDefault="001A1B81" w:rsidP="001A1B81">
      <w:pPr>
        <w:numPr>
          <w:ilvl w:val="0"/>
          <w:numId w:val="7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A la llegada del cliente se le recuerdan las medidas de obligado cumplimiento, que son: llevar mascarilla higiénica o quirúrgica durante toda su estancia en el establecimiento (o durante todo el desarrollo de la actividad, o lo que proceda)</w:t>
      </w:r>
    </w:p>
    <w:p w14:paraId="4F31A328" w14:textId="77777777" w:rsidR="001A1B81" w:rsidRPr="001A1B81" w:rsidRDefault="001A1B81" w:rsidP="001A1B81">
      <w:pPr>
        <w:numPr>
          <w:ilvl w:val="0"/>
          <w:numId w:val="7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Se invita al cliente a hacer uso de la solución desinfectante situada a la entrada del establecimiento.</w:t>
      </w:r>
    </w:p>
    <w:p w14:paraId="3E4D04E1" w14:textId="77777777" w:rsidR="001A1B81" w:rsidRPr="001A1B81" w:rsidRDefault="001A1B81" w:rsidP="001A1B81">
      <w:pPr>
        <w:numPr>
          <w:ilvl w:val="0"/>
          <w:numId w:val="7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i/>
          <w:iCs/>
          <w:color w:val="FF0000"/>
          <w:lang w:eastAsia="es-ES"/>
        </w:rPr>
        <w:t>Se favorecerá el uso de medios electrónicos de pago (Ej.: habilitar nuevas formas de pago por smartphone).</w:t>
      </w:r>
    </w:p>
    <w:p w14:paraId="2BC1134A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290DD8C6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b/>
          <w:bCs/>
          <w:i/>
          <w:iCs/>
          <w:color w:val="FF0000"/>
          <w:lang w:eastAsia="es-ES"/>
        </w:rPr>
        <w:t>NO OLVIDAR PONER TODAS LAS MEDIDAS DE AUTOPROTECCIÓN: uso de mascarilla, de soluciones desinfectantes, etc.</w:t>
      </w:r>
    </w:p>
    <w:p w14:paraId="3DCA4F2F" w14:textId="3809AFBA" w:rsidR="00E02E68" w:rsidRPr="001A1B81" w:rsidRDefault="00E02E68" w:rsidP="00E02E68">
      <w:pPr>
        <w:rPr>
          <w:rFonts w:asciiTheme="majorHAnsi" w:hAnsiTheme="majorHAnsi"/>
        </w:rPr>
      </w:pPr>
    </w:p>
    <w:p w14:paraId="66A7436A" w14:textId="77777777" w:rsidR="00E02E68" w:rsidRDefault="00E02E68" w:rsidP="00E02E68"/>
    <w:p w14:paraId="1B7DC91E" w14:textId="40EE81F9" w:rsidR="00E02E68" w:rsidRDefault="00E02E68" w:rsidP="00E02E68">
      <w:pPr>
        <w:pStyle w:val="Ttulo2"/>
      </w:pPr>
      <w:bookmarkStart w:id="8" w:name="_Toc44662308"/>
      <w:r>
        <w:t>PLANES DE LIMPIEZA Y MANTENIMIENTO</w:t>
      </w:r>
      <w:bookmarkEnd w:id="8"/>
    </w:p>
    <w:p w14:paraId="5E0366B5" w14:textId="77777777" w:rsidR="00E02E68" w:rsidRDefault="00E02E68" w:rsidP="00E02E68">
      <w:pPr>
        <w:rPr>
          <w:color w:val="FF0000"/>
        </w:rPr>
      </w:pPr>
      <w:r>
        <w:rPr>
          <w:color w:val="FF0000"/>
        </w:rPr>
        <w:t>De acuerdo con los nuevos riesgos identificados, se ha procedido a modificar los respectivos Planes de Limpieza y Mantenimiento en los siguientes aspectos:</w:t>
      </w:r>
    </w:p>
    <w:p w14:paraId="43880AD1" w14:textId="77777777" w:rsidR="00E02E68" w:rsidRDefault="00E02E68" w:rsidP="00E02E68">
      <w:pPr>
        <w:rPr>
          <w:color w:val="FF0000"/>
        </w:rPr>
      </w:pPr>
    </w:p>
    <w:p w14:paraId="5513BE54" w14:textId="77777777" w:rsidR="00E02E68" w:rsidRDefault="00E02E68" w:rsidP="00E02E6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Plan de Limpieza</w:t>
      </w:r>
    </w:p>
    <w:p w14:paraId="71798483" w14:textId="77777777" w:rsidR="00E02E68" w:rsidRDefault="00E02E68" w:rsidP="00E02E68">
      <w:pPr>
        <w:rPr>
          <w:color w:val="FF0000"/>
        </w:rPr>
      </w:pPr>
      <w:r>
        <w:rPr>
          <w:color w:val="FF0000"/>
        </w:rPr>
        <w:t>Se han incrementado las frecuencias en las zonas de mayor contacto y se han modificado los productos a emplear. En concreto se establece lo siguiente:</w:t>
      </w:r>
    </w:p>
    <w:p w14:paraId="5DDD9A49" w14:textId="77777777" w:rsidR="00E02E68" w:rsidRDefault="00E02E68" w:rsidP="00E02E68">
      <w:pPr>
        <w:rPr>
          <w:color w:val="FF0000"/>
        </w:rPr>
      </w:pPr>
    </w:p>
    <w:p w14:paraId="1974D6BC" w14:textId="77777777" w:rsidR="00E02E68" w:rsidRDefault="00E02E68" w:rsidP="00E02E68">
      <w:pPr>
        <w:rPr>
          <w:b/>
          <w:i/>
          <w:color w:val="FF0000"/>
        </w:rPr>
      </w:pPr>
      <w:r>
        <w:rPr>
          <w:b/>
          <w:i/>
          <w:color w:val="FF0000"/>
        </w:rPr>
        <w:t>COPIAR LO QUE PROCEDA</w:t>
      </w:r>
    </w:p>
    <w:p w14:paraId="325EB992" w14:textId="77777777" w:rsidR="00E02E68" w:rsidRDefault="00E02E68" w:rsidP="00E02E68">
      <w:pPr>
        <w:rPr>
          <w:color w:val="FF0000"/>
        </w:rPr>
      </w:pPr>
    </w:p>
    <w:p w14:paraId="7701F69E" w14:textId="77777777" w:rsidR="00E02E68" w:rsidRDefault="00E02E68" w:rsidP="00E02E6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Plan de Mantenimiento</w:t>
      </w:r>
    </w:p>
    <w:p w14:paraId="215F10C6" w14:textId="77777777" w:rsidR="00E02E68" w:rsidRDefault="00E02E68" w:rsidP="00E02E68">
      <w:pPr>
        <w:rPr>
          <w:color w:val="FF0000"/>
        </w:rPr>
      </w:pPr>
      <w:r>
        <w:rPr>
          <w:color w:val="FF0000"/>
        </w:rPr>
        <w:t xml:space="preserve">Se ha incluido la revisión del equipamiento utilizado para la prevención de la COVID-19 (dispensadores de jabón/solución hidroalcohólica, dispensadores de papel, mamparas, etc.) así </w:t>
      </w:r>
      <w:r>
        <w:rPr>
          <w:color w:val="FF0000"/>
        </w:rPr>
        <w:lastRenderedPageBreak/>
        <w:t>como el aumento de la limpieza de filtros y rejillas de los aires acondicionados. En concreto se establece lo siguiente:</w:t>
      </w:r>
    </w:p>
    <w:p w14:paraId="57133BB1" w14:textId="77777777" w:rsidR="00E02E68" w:rsidRDefault="00E02E68" w:rsidP="00E02E68">
      <w:pPr>
        <w:rPr>
          <w:color w:val="FF0000"/>
        </w:rPr>
      </w:pPr>
    </w:p>
    <w:p w14:paraId="17E5E53F" w14:textId="204E224E" w:rsidR="00E02E68" w:rsidRDefault="00E02E68" w:rsidP="00E02E68">
      <w:pPr>
        <w:rPr>
          <w:b/>
          <w:i/>
          <w:color w:val="FF0000"/>
        </w:rPr>
      </w:pPr>
      <w:r>
        <w:rPr>
          <w:b/>
          <w:i/>
          <w:color w:val="FF0000"/>
        </w:rPr>
        <w:t>COPIAR LO QUE PROCEDA</w:t>
      </w:r>
    </w:p>
    <w:p w14:paraId="7086C680" w14:textId="77777777" w:rsidR="001A1B81" w:rsidRDefault="001A1B81" w:rsidP="00E02E68">
      <w:pPr>
        <w:rPr>
          <w:b/>
          <w:i/>
          <w:color w:val="FF0000"/>
          <w:highlight w:val="yellow"/>
        </w:rPr>
      </w:pPr>
    </w:p>
    <w:p w14:paraId="18FD0DD1" w14:textId="42F98E5F" w:rsidR="00E02E68" w:rsidRDefault="001A1B81" w:rsidP="00E02E68">
      <w:r>
        <w:rPr>
          <w:rFonts w:ascii="Arial" w:hAnsi="Arial" w:cs="Arial"/>
          <w:b/>
          <w:bCs/>
          <w:i/>
          <w:iCs/>
          <w:color w:val="FF0000"/>
        </w:rPr>
        <w:t>SI NO HAY INSTALACIONES, BORRAR ESTE APARTADO</w:t>
      </w:r>
    </w:p>
    <w:p w14:paraId="4B95A621" w14:textId="4AB385CA" w:rsidR="00E02E68" w:rsidRDefault="00E02E68" w:rsidP="00E02E68"/>
    <w:p w14:paraId="6420667B" w14:textId="5007358C" w:rsidR="00E02E68" w:rsidRDefault="00E02E68" w:rsidP="00E02E68">
      <w:pPr>
        <w:pStyle w:val="Ttulo2"/>
      </w:pPr>
      <w:bookmarkStart w:id="9" w:name="_Toc44662309"/>
      <w:r>
        <w:t>ACTUACIÓN EN CASO DE PERSONAS CON SINTOMATOLOGÍA COMPATIBLE CON LA COVID-19</w:t>
      </w:r>
      <w:bookmarkEnd w:id="9"/>
    </w:p>
    <w:p w14:paraId="06F05BC2" w14:textId="77777777" w:rsidR="001A1B81" w:rsidRPr="001A1B81" w:rsidRDefault="001A1B81" w:rsidP="001A1B81">
      <w:pPr>
        <w:spacing w:before="120" w:after="0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A1B81">
        <w:rPr>
          <w:rFonts w:asciiTheme="majorHAnsi" w:eastAsia="Times New Roman" w:hAnsiTheme="majorHAnsi" w:cs="Arial"/>
          <w:color w:val="FF0000"/>
          <w:lang w:eastAsia="es-ES"/>
        </w:rPr>
        <w:t>En el supuesto que de una persona muestre sintomatología compatible con la COVID-19 se actuará de la siguiente manera:</w:t>
      </w:r>
    </w:p>
    <w:p w14:paraId="4DFCD4CD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777CA691" w14:textId="77777777" w:rsidR="001A1B81" w:rsidRPr="001A1B81" w:rsidRDefault="001A1B81" w:rsidP="001A1B81">
      <w:pPr>
        <w:numPr>
          <w:ilvl w:val="0"/>
          <w:numId w:val="8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color w:val="FF0000"/>
          <w:lang w:eastAsia="es-ES"/>
        </w:rPr>
        <w:t xml:space="preserve">El propio trabajador (Ej.: avisar a los servicios sanitarios, contactar con los clientes a los que se le ha prestado servicio en los últimos </w:t>
      </w:r>
      <w:proofErr w:type="spellStart"/>
      <w:r w:rsidRPr="001A1B81">
        <w:rPr>
          <w:rFonts w:asciiTheme="majorHAnsi" w:eastAsia="Times New Roman" w:hAnsiTheme="majorHAnsi" w:cs="Arial"/>
          <w:color w:val="FF0000"/>
          <w:lang w:eastAsia="es-ES"/>
        </w:rPr>
        <w:t>xx</w:t>
      </w:r>
      <w:proofErr w:type="spellEnd"/>
      <w:r w:rsidRPr="001A1B81">
        <w:rPr>
          <w:rFonts w:asciiTheme="majorHAnsi" w:eastAsia="Times New Roman" w:hAnsiTheme="majorHAnsi" w:cs="Arial"/>
          <w:color w:val="FF0000"/>
          <w:lang w:eastAsia="es-ES"/>
        </w:rPr>
        <w:t xml:space="preserve"> días, etc.)</w:t>
      </w:r>
    </w:p>
    <w:p w14:paraId="040F10AD" w14:textId="77777777" w:rsidR="001A1B81" w:rsidRPr="001A1B81" w:rsidRDefault="001A1B81" w:rsidP="001A1B81">
      <w:pPr>
        <w:numPr>
          <w:ilvl w:val="0"/>
          <w:numId w:val="8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color w:val="FF0000"/>
          <w:lang w:eastAsia="es-ES"/>
        </w:rPr>
        <w:t>Clientes</w:t>
      </w:r>
    </w:p>
    <w:p w14:paraId="50FF6409" w14:textId="77777777" w:rsidR="001A1B81" w:rsidRPr="001A1B81" w:rsidRDefault="001A1B81" w:rsidP="001A1B81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70AD8708" w14:textId="77777777" w:rsidR="001A1B81" w:rsidRPr="001A1B81" w:rsidRDefault="001A1B81" w:rsidP="001A1B81">
      <w:pPr>
        <w:numPr>
          <w:ilvl w:val="0"/>
          <w:numId w:val="9"/>
        </w:numPr>
        <w:spacing w:before="120" w:after="0"/>
        <w:textAlignment w:val="baseline"/>
        <w:rPr>
          <w:rFonts w:asciiTheme="majorHAnsi" w:eastAsia="Times New Roman" w:hAnsiTheme="majorHAnsi" w:cs="Arial"/>
          <w:color w:val="FF0000"/>
          <w:lang w:eastAsia="es-ES"/>
        </w:rPr>
      </w:pPr>
      <w:r w:rsidRPr="001A1B81">
        <w:rPr>
          <w:rFonts w:asciiTheme="majorHAnsi" w:eastAsia="Times New Roman" w:hAnsiTheme="majorHAnsi" w:cs="Arial"/>
          <w:color w:val="FF0000"/>
          <w:lang w:eastAsia="es-ES"/>
        </w:rPr>
        <w:t>Proveedores u otras personas externas a la organización</w:t>
      </w:r>
    </w:p>
    <w:p w14:paraId="3F9E2476" w14:textId="77777777" w:rsidR="00E02E68" w:rsidRPr="001A1B81" w:rsidRDefault="00E02E68" w:rsidP="00E02E68">
      <w:pPr>
        <w:rPr>
          <w:rFonts w:asciiTheme="majorHAnsi" w:hAnsiTheme="majorHAnsi"/>
        </w:rPr>
      </w:pPr>
    </w:p>
    <w:p w14:paraId="2EAF3B1F" w14:textId="3C4EE401" w:rsidR="00336710" w:rsidRDefault="00336710" w:rsidP="00CB2514"/>
    <w:p w14:paraId="398DDEEB" w14:textId="51EA872E" w:rsidR="00E02E68" w:rsidRDefault="00E02E68" w:rsidP="00E02E68">
      <w:pPr>
        <w:pStyle w:val="Ttulo2"/>
      </w:pPr>
      <w:bookmarkStart w:id="10" w:name="_Toc44662310"/>
      <w:r>
        <w:t>MEDIDAS EN LA RELACIÓN CON LOS PROVEEDORES U OTRAS PERSONAS EXTERNAS A LA ORGANIZACIÓN</w:t>
      </w:r>
      <w:bookmarkEnd w:id="10"/>
    </w:p>
    <w:p w14:paraId="35C03615" w14:textId="77777777" w:rsidR="00E02E68" w:rsidRDefault="00E02E68" w:rsidP="00E02E68">
      <w:r>
        <w:rPr>
          <w:color w:val="FF0000"/>
        </w:rPr>
        <w:t xml:space="preserve">XXX </w:t>
      </w:r>
      <w:r>
        <w:t xml:space="preserve">informa a los principales proveedores, subcontratas o personas externas a la organización que acceden a sus instalaciones de las medidas de seguridad y salud referidas especialmente a la COVID-19 para su conocimiento. </w:t>
      </w:r>
    </w:p>
    <w:p w14:paraId="29E78724" w14:textId="77777777" w:rsidR="00E02E68" w:rsidRDefault="00E02E68" w:rsidP="00E02E68"/>
    <w:p w14:paraId="32383CCE" w14:textId="77777777" w:rsidR="00E02E68" w:rsidRDefault="00E02E68" w:rsidP="00E02E68">
      <w:r>
        <w:t xml:space="preserve">Así mismo en el caso de subcontratas y determinados proveedores especiales (por </w:t>
      </w:r>
      <w:proofErr w:type="gramStart"/>
      <w:r>
        <w:t>ejemplo</w:t>
      </w:r>
      <w:proofErr w:type="gramEnd"/>
      <w:r>
        <w:t xml:space="preserve"> los que realizan tareas de mantenimiento) </w:t>
      </w:r>
      <w:r>
        <w:rPr>
          <w:color w:val="FF0000"/>
        </w:rPr>
        <w:t xml:space="preserve">XXX </w:t>
      </w:r>
      <w:r>
        <w:rPr>
          <w:b/>
          <w:i/>
          <w:color w:val="FF0000"/>
        </w:rPr>
        <w:t>(PONER NOMBRE DEL ESTABLECIMIENTO/SERVICIO TURÍSTICO)</w:t>
      </w:r>
      <w:r>
        <w:t xml:space="preserve"> podrá exigirle la presentación de su Protocolo de actuación frente a la COVID 19</w:t>
      </w:r>
    </w:p>
    <w:p w14:paraId="2D50D3E4" w14:textId="75A822D9" w:rsidR="00E02E68" w:rsidRDefault="00E02E68" w:rsidP="00E02E68"/>
    <w:p w14:paraId="4E4DD7C4" w14:textId="77777777" w:rsidR="00E02E68" w:rsidRDefault="00E02E68" w:rsidP="00E02E68"/>
    <w:p w14:paraId="0943BD38" w14:textId="5C655B3A" w:rsidR="00E02E68" w:rsidRDefault="00E02E68" w:rsidP="00E02E68">
      <w:pPr>
        <w:pStyle w:val="Ttulo2"/>
      </w:pPr>
      <w:bookmarkStart w:id="11" w:name="_Toc44662311"/>
      <w:r>
        <w:t>DIFUSIÓN DEL PLAN</w:t>
      </w:r>
      <w:bookmarkEnd w:id="11"/>
    </w:p>
    <w:p w14:paraId="0012FCDD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  <w:r>
        <w:t>El presente Plan de Contingencia será difundido de la siguiente manera:</w:t>
      </w:r>
    </w:p>
    <w:p w14:paraId="737B5990" w14:textId="77777777" w:rsidR="00E02E68" w:rsidRDefault="00E02E68" w:rsidP="00E02E68">
      <w:pPr>
        <w:tabs>
          <w:tab w:val="left" w:pos="921"/>
          <w:tab w:val="left" w:pos="1488"/>
          <w:tab w:val="left" w:pos="2055"/>
          <w:tab w:val="left" w:pos="9851"/>
        </w:tabs>
      </w:pPr>
    </w:p>
    <w:p w14:paraId="5E27DAC1" w14:textId="77777777" w:rsidR="00E02E68" w:rsidRDefault="00E02E68" w:rsidP="001A1B81">
      <w:r>
        <w:t>PONER LO QUE PROCEDA EN CADA CASO Ej.: difusión en la intranet, entrega de copia o resumen del mismo, difusión en la web propia, cartelería, tablón de personal, redes sociales, etc.</w:t>
      </w:r>
    </w:p>
    <w:p w14:paraId="5FD48603" w14:textId="77777777" w:rsidR="001A1B81" w:rsidRPr="001A1B81" w:rsidRDefault="001A1B81" w:rsidP="001A1B81">
      <w:pPr>
        <w:pStyle w:val="Prrafodelista"/>
        <w:numPr>
          <w:ilvl w:val="0"/>
          <w:numId w:val="12"/>
        </w:numPr>
        <w:rPr>
          <w:lang w:eastAsia="es-ES"/>
        </w:rPr>
      </w:pPr>
      <w:r w:rsidRPr="001A1B81">
        <w:rPr>
          <w:lang w:eastAsia="es-ES"/>
        </w:rPr>
        <w:lastRenderedPageBreak/>
        <w:t>En relación a los clientes y/o usuarios</w:t>
      </w:r>
    </w:p>
    <w:p w14:paraId="0B7F1B71" w14:textId="77777777" w:rsidR="001A1B81" w:rsidRPr="001A1B81" w:rsidRDefault="001A1B81" w:rsidP="001A1B81">
      <w:pPr>
        <w:pStyle w:val="Prrafodelista"/>
        <w:numPr>
          <w:ilvl w:val="0"/>
          <w:numId w:val="12"/>
        </w:numPr>
        <w:rPr>
          <w:lang w:eastAsia="es-ES"/>
        </w:rPr>
      </w:pPr>
      <w:r w:rsidRPr="001A1B81">
        <w:rPr>
          <w:lang w:eastAsia="es-ES"/>
        </w:rPr>
        <w:t>En relación a los proveedores</w:t>
      </w:r>
    </w:p>
    <w:p w14:paraId="264C6D08" w14:textId="77777777" w:rsidR="001A1B81" w:rsidRPr="001A1B81" w:rsidRDefault="001A1B81" w:rsidP="001A1B81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14:paraId="5CFFA179" w14:textId="77777777" w:rsidR="001A1B81" w:rsidRPr="001A1B81" w:rsidRDefault="001A1B81" w:rsidP="001A1B81">
      <w:pPr>
        <w:rPr>
          <w:rFonts w:ascii="Times New Roman" w:hAnsi="Times New Roman" w:cs="Times New Roman"/>
          <w:sz w:val="24"/>
          <w:szCs w:val="24"/>
          <w:lang w:eastAsia="es-ES"/>
        </w:rPr>
      </w:pPr>
      <w:r w:rsidRPr="001A1B81">
        <w:rPr>
          <w:lang w:eastAsia="es-ES"/>
        </w:rPr>
        <w:t>Además, y siempre que así se solicite, estará a disposición de las autoridades competentes.</w:t>
      </w:r>
    </w:p>
    <w:p w14:paraId="50D6B82F" w14:textId="642FC999" w:rsidR="00E02E68" w:rsidRDefault="00E02E68" w:rsidP="001A1B81"/>
    <w:p w14:paraId="51BB9871" w14:textId="5849AA90" w:rsidR="00E02E68" w:rsidRDefault="00E02E68" w:rsidP="00E02E68">
      <w:pPr>
        <w:pStyle w:val="Ttulo2"/>
      </w:pPr>
      <w:bookmarkStart w:id="12" w:name="_Toc44662312"/>
      <w:r>
        <w:t>MODIFICACIÓN DEL PLAN</w:t>
      </w:r>
      <w:bookmarkEnd w:id="12"/>
    </w:p>
    <w:p w14:paraId="142609D9" w14:textId="77777777" w:rsidR="001A1B81" w:rsidRPr="001A1B81" w:rsidRDefault="001A1B81" w:rsidP="001A1B81">
      <w:pPr>
        <w:rPr>
          <w:rFonts w:ascii="Times New Roman" w:hAnsi="Times New Roman" w:cs="Times New Roman"/>
          <w:sz w:val="24"/>
          <w:szCs w:val="24"/>
          <w:lang w:eastAsia="es-ES"/>
        </w:rPr>
      </w:pPr>
      <w:r w:rsidRPr="001A1B81">
        <w:rPr>
          <w:lang w:eastAsia="es-ES"/>
        </w:rPr>
        <w:t>El presente Plan será objeto de revisión y actualización periódica en función de la evolución de las circunstancias, de la legislación aplicable, de los avances en el conocimiento sobre el virus y sobre las mejores medidas para evitar su propagación, así como de las recomendaciones que se dicten al respecto.</w:t>
      </w:r>
    </w:p>
    <w:p w14:paraId="12547EBC" w14:textId="77777777" w:rsidR="001A1B81" w:rsidRPr="001A1B81" w:rsidRDefault="001A1B81" w:rsidP="001A1B81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14:paraId="4E8EAEEA" w14:textId="77777777" w:rsidR="001A1B81" w:rsidRPr="001A1B81" w:rsidRDefault="001A1B81" w:rsidP="001A1B81">
      <w:pPr>
        <w:rPr>
          <w:rFonts w:ascii="Times New Roman" w:hAnsi="Times New Roman" w:cs="Times New Roman"/>
          <w:sz w:val="24"/>
          <w:szCs w:val="24"/>
          <w:lang w:eastAsia="es-ES"/>
        </w:rPr>
      </w:pPr>
      <w:r w:rsidRPr="001A1B81">
        <w:rPr>
          <w:lang w:eastAsia="es-ES"/>
        </w:rPr>
        <w:t>Las modificaciones y su difusión se realizarán conforme a lo establecido en…</w:t>
      </w:r>
    </w:p>
    <w:p w14:paraId="52DA66B7" w14:textId="77777777" w:rsidR="0060780D" w:rsidRDefault="0060780D" w:rsidP="001A1B81"/>
    <w:sectPr w:rsidR="0060780D" w:rsidSect="005728A9">
      <w:head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F3E2" w14:textId="77777777" w:rsidR="00E02E68" w:rsidRDefault="00E02E68" w:rsidP="00CB2514">
      <w:r>
        <w:separator/>
      </w:r>
    </w:p>
  </w:endnote>
  <w:endnote w:type="continuationSeparator" w:id="0">
    <w:p w14:paraId="5596CBA7" w14:textId="77777777" w:rsidR="00E02E68" w:rsidRDefault="00E02E68" w:rsidP="00CB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33" w:type="dxa"/>
      <w:tblInd w:w="-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7585"/>
      <w:gridCol w:w="2127"/>
      <w:gridCol w:w="621"/>
    </w:tblGrid>
    <w:tr w:rsidR="00F57416" w14:paraId="0EA0FF3C" w14:textId="77777777" w:rsidTr="00E76887">
      <w:trPr>
        <w:trHeight w:val="333"/>
      </w:trPr>
      <w:tc>
        <w:tcPr>
          <w:tcW w:w="7585" w:type="dxa"/>
          <w:vAlign w:val="center"/>
        </w:tcPr>
        <w:p w14:paraId="2D1CB26C" w14:textId="671F28B8" w:rsidR="00F57416" w:rsidRPr="00F57416" w:rsidRDefault="00F57416" w:rsidP="00F57416">
          <w:pPr>
            <w:pStyle w:val="Encabezado"/>
            <w:jc w:val="right"/>
            <w:rPr>
              <w:i/>
              <w:iCs/>
              <w:noProof/>
            </w:rPr>
          </w:pPr>
          <w:r w:rsidRPr="00F57416">
            <w:rPr>
              <w:i/>
              <w:iCs/>
            </w:rPr>
            <w:fldChar w:fldCharType="begin"/>
          </w:r>
          <w:r w:rsidRPr="00F57416">
            <w:rPr>
              <w:i/>
              <w:iCs/>
            </w:rPr>
            <w:instrText xml:space="preserve"> STYLEREF  Título  \* MERGEFORMAT </w:instrText>
          </w:r>
          <w:r w:rsidRPr="00F57416">
            <w:rPr>
              <w:i/>
              <w:iCs/>
            </w:rPr>
            <w:fldChar w:fldCharType="separate"/>
          </w:r>
          <w:r w:rsidR="00030D1E">
            <w:rPr>
              <w:i/>
              <w:iCs/>
              <w:noProof/>
            </w:rPr>
            <w:t>Plan de contingencia</w:t>
          </w:r>
          <w:r w:rsidRPr="00F57416">
            <w:rPr>
              <w:i/>
              <w:iCs/>
              <w:noProof/>
            </w:rPr>
            <w:fldChar w:fldCharType="end"/>
          </w:r>
        </w:p>
      </w:tc>
      <w:tc>
        <w:tcPr>
          <w:tcW w:w="2127" w:type="dxa"/>
          <w:vAlign w:val="center"/>
        </w:tcPr>
        <w:p w14:paraId="40F5B792" w14:textId="490D8D0C" w:rsidR="00F57416" w:rsidRPr="00DB3358" w:rsidRDefault="00CC778B" w:rsidP="00F57416">
          <w:pPr>
            <w:pStyle w:val="Piedepgina"/>
            <w:jc w:val="center"/>
          </w:pPr>
          <w:fldSimple w:instr=" STYLEREF  Subtítulo  \* MERGEFORMAT ">
            <w:r w:rsidR="00030D1E">
              <w:rPr>
                <w:noProof/>
              </w:rPr>
              <w:t>03 de julio de 2020</w:t>
            </w:r>
          </w:fldSimple>
        </w:p>
      </w:tc>
      <w:tc>
        <w:tcPr>
          <w:tcW w:w="621" w:type="dxa"/>
          <w:vAlign w:val="center"/>
        </w:tcPr>
        <w:p w14:paraId="2D9029D1" w14:textId="77777777" w:rsidR="00F57416" w:rsidRPr="00DB3358" w:rsidRDefault="00F57416" w:rsidP="00F57416">
          <w:pPr>
            <w:pStyle w:val="Piedepgina"/>
            <w:jc w:val="center"/>
          </w:pPr>
          <w:r w:rsidRPr="00336710">
            <w:fldChar w:fldCharType="begin"/>
          </w:r>
          <w:r w:rsidRPr="00336710">
            <w:instrText>PAGE   \* MERGEFORMAT</w:instrText>
          </w:r>
          <w:r w:rsidRPr="00336710">
            <w:fldChar w:fldCharType="separate"/>
          </w:r>
          <w:r>
            <w:t>3</w:t>
          </w:r>
          <w:r w:rsidRPr="00336710">
            <w:fldChar w:fldCharType="end"/>
          </w:r>
        </w:p>
      </w:tc>
    </w:tr>
  </w:tbl>
  <w:p w14:paraId="516C5F23" w14:textId="77777777" w:rsidR="000C27C2" w:rsidRDefault="000C27C2" w:rsidP="009D0F94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426D" w14:textId="41BAE4CB" w:rsidR="00814B7A" w:rsidRDefault="00AC1FB7" w:rsidP="00CB2514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98A0AB" wp14:editId="39E80548">
              <wp:simplePos x="0" y="0"/>
              <wp:positionH relativeFrom="margin">
                <wp:align>center</wp:align>
              </wp:positionH>
              <wp:positionV relativeFrom="paragraph">
                <wp:posOffset>-166370</wp:posOffset>
              </wp:positionV>
              <wp:extent cx="7784465" cy="45719"/>
              <wp:effectExtent l="0" t="0" r="6985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8446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624ED" id="Rectángulo 6" o:spid="_x0000_s1026" style="position:absolute;margin-left:0;margin-top:-13.1pt;width:612.95pt;height:3.6pt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" fillcolor="#001ca8" stroked="f">
              <w10:wrap anchorx="margin"/>
            </v:rect>
          </w:pict>
        </mc:Fallback>
      </mc:AlternateContent>
    </w:r>
  </w:p>
  <w:p w14:paraId="5C0C271D" w14:textId="77777777" w:rsidR="00E34229" w:rsidRDefault="00E350ED" w:rsidP="00CB2514">
    <w:pPr>
      <w:pStyle w:val="Piedepgina"/>
    </w:pPr>
    <w:r>
      <w:rPr>
        <w:noProof/>
      </w:rPr>
      <w:drawing>
        <wp:inline distT="0" distB="0" distL="0" distR="0" wp14:anchorId="4BA75498" wp14:editId="6D651B04">
          <wp:extent cx="2247900" cy="452120"/>
          <wp:effectExtent l="0" t="0" r="0" b="508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44C">
      <w:rPr>
        <w:noProof/>
        <w:lang w:eastAsia="es-ES"/>
      </w:rPr>
      <w:tab/>
    </w:r>
    <w:r w:rsidR="0080444C"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5ACA5373" wp14:editId="1EF04B4E">
          <wp:extent cx="713740" cy="541020"/>
          <wp:effectExtent l="0" t="0" r="0" b="0"/>
          <wp:docPr id="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21"/>
                  <a:stretch/>
                </pic:blipFill>
                <pic:spPr bwMode="auto">
                  <a:xfrm>
                    <a:off x="0" y="0"/>
                    <a:ext cx="7137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494" w:type="dxa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7400"/>
      <w:gridCol w:w="1094"/>
    </w:tblGrid>
    <w:tr w:rsidR="0060780D" w14:paraId="19578022" w14:textId="77777777" w:rsidTr="00F42C66">
      <w:sdt>
        <w:sdtPr>
          <w:rPr>
            <w:sz w:val="24"/>
            <w:szCs w:val="24"/>
          </w:rPr>
          <w:alias w:val="Título del documento"/>
          <w:tag w:val="Título del documento"/>
          <w:id w:val="949437063"/>
          <w:placeholder>
            <w:docPart w:val="B6BF08E461CE4467B05590705054E0B6"/>
          </w:placeholder>
          <w:showingPlcHdr/>
        </w:sdtPr>
        <w:sdtEndPr/>
        <w:sdtContent>
          <w:tc>
            <w:tcPr>
              <w:tcW w:w="7400" w:type="dxa"/>
            </w:tcPr>
            <w:p w14:paraId="6A5ACF65" w14:textId="77777777" w:rsidR="0060780D" w:rsidRPr="00DB3358" w:rsidRDefault="0060780D" w:rsidP="00CB2514">
              <w:pPr>
                <w:pStyle w:val="Piedepgina"/>
                <w:rPr>
                  <w:sz w:val="24"/>
                  <w:szCs w:val="24"/>
                </w:rPr>
              </w:pPr>
              <w:r w:rsidRPr="00E061E8">
                <w:rPr>
                  <w:rStyle w:val="Textodelmarcadordeposicin"/>
                </w:rPr>
                <w:t>Haga clic o pulse aquí para escribir texto.</w:t>
              </w:r>
            </w:p>
          </w:tc>
        </w:sdtContent>
      </w:sdt>
      <w:tc>
        <w:tcPr>
          <w:tcW w:w="1094" w:type="dxa"/>
        </w:tcPr>
        <w:p w14:paraId="38D332FA" w14:textId="77777777" w:rsidR="0060780D" w:rsidRPr="00DB3358" w:rsidRDefault="0060780D" w:rsidP="00CB2514">
          <w:pPr>
            <w:pStyle w:val="Piedepgina"/>
          </w:pPr>
          <w:r w:rsidRPr="00336710">
            <w:fldChar w:fldCharType="begin"/>
          </w:r>
          <w:r w:rsidRPr="00336710">
            <w:instrText>PAGE   \* MERGEFORMAT</w:instrText>
          </w:r>
          <w:r w:rsidRPr="00336710">
            <w:fldChar w:fldCharType="separate"/>
          </w:r>
          <w:r w:rsidRPr="00336710">
            <w:t>1</w:t>
          </w:r>
          <w:r w:rsidRPr="00336710">
            <w:fldChar w:fldCharType="end"/>
          </w:r>
        </w:p>
      </w:tc>
    </w:tr>
  </w:tbl>
  <w:p w14:paraId="4CDB4DA0" w14:textId="77777777" w:rsidR="0060780D" w:rsidRDefault="0060780D" w:rsidP="00CB2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93AD" w14:textId="77777777" w:rsidR="00E02E68" w:rsidRDefault="00E02E68" w:rsidP="00CB2514">
      <w:r>
        <w:separator/>
      </w:r>
    </w:p>
  </w:footnote>
  <w:footnote w:type="continuationSeparator" w:id="0">
    <w:p w14:paraId="59C18FCA" w14:textId="77777777" w:rsidR="00E02E68" w:rsidRDefault="00E02E68" w:rsidP="00CB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CC97E" w14:textId="77777777" w:rsidR="00F57416" w:rsidRDefault="00F57416" w:rsidP="00F57416">
    <w:pPr>
      <w:pStyle w:val="Encabezado"/>
      <w:jc w:val="right"/>
      <w:rPr>
        <w:noProof/>
      </w:rPr>
    </w:pPr>
    <w:r w:rsidRPr="006B043C"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6896DB9B" wp14:editId="7E73B3A1">
          <wp:simplePos x="0" y="0"/>
          <wp:positionH relativeFrom="margin">
            <wp:posOffset>3815715</wp:posOffset>
          </wp:positionH>
          <wp:positionV relativeFrom="paragraph">
            <wp:posOffset>-194945</wp:posOffset>
          </wp:positionV>
          <wp:extent cx="1885950" cy="47307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37BF1E07" wp14:editId="39EFB3CE">
          <wp:simplePos x="0" y="0"/>
          <wp:positionH relativeFrom="margin">
            <wp:posOffset>-276225</wp:posOffset>
          </wp:positionH>
          <wp:positionV relativeFrom="paragraph">
            <wp:posOffset>-172085</wp:posOffset>
          </wp:positionV>
          <wp:extent cx="2247900" cy="452120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38A9D78" w14:textId="77777777" w:rsidR="009D0F94" w:rsidRDefault="009D0F94" w:rsidP="0080444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5FFA" w14:textId="77777777" w:rsidR="000C27C2" w:rsidRDefault="009D0F94" w:rsidP="00CB2514">
    <w:pPr>
      <w:pStyle w:val="Encabezado"/>
    </w:pPr>
    <w:r w:rsidRPr="006B043C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3BD1C7B1" wp14:editId="79E6B3AE">
          <wp:simplePos x="0" y="0"/>
          <wp:positionH relativeFrom="margin">
            <wp:align>center</wp:align>
          </wp:positionH>
          <wp:positionV relativeFrom="paragraph">
            <wp:posOffset>3934412</wp:posOffset>
          </wp:positionV>
          <wp:extent cx="2701925" cy="676910"/>
          <wp:effectExtent l="0" t="0" r="3175" b="889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7C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880702" wp14:editId="5781A7AD">
              <wp:simplePos x="0" y="0"/>
              <wp:positionH relativeFrom="page">
                <wp:posOffset>19050</wp:posOffset>
              </wp:positionH>
              <wp:positionV relativeFrom="paragraph">
                <wp:posOffset>2123440</wp:posOffset>
              </wp:positionV>
              <wp:extent cx="7515225" cy="11811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1181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1DD4C" id="Rectángulo 1" o:spid="_x0000_s1026" style="position:absolute;margin-left:1.5pt;margin-top:167.2pt;width:591.75pt;height:9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" fillcolor="#001ca8 [3204]" strokecolor="#000d53 [160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F333" w14:textId="77777777" w:rsidR="0060780D" w:rsidRDefault="00F57416" w:rsidP="00CB2514">
    <w:pPr>
      <w:pStyle w:val="Encabezado"/>
      <w:jc w:val="right"/>
      <w:rPr>
        <w:noProof/>
      </w:rPr>
    </w:pPr>
    <w:r w:rsidRPr="006B043C">
      <w:rPr>
        <w:noProof/>
        <w:lang w:eastAsia="es-ES"/>
      </w:rPr>
      <w:drawing>
        <wp:anchor distT="0" distB="0" distL="114300" distR="114300" simplePos="0" relativeHeight="251682816" behindDoc="1" locked="0" layoutInCell="1" allowOverlap="1" wp14:anchorId="0385B1BA" wp14:editId="3AFFDD80">
          <wp:simplePos x="0" y="0"/>
          <wp:positionH relativeFrom="margin">
            <wp:posOffset>3815715</wp:posOffset>
          </wp:positionH>
          <wp:positionV relativeFrom="paragraph">
            <wp:posOffset>-194945</wp:posOffset>
          </wp:positionV>
          <wp:extent cx="1885950" cy="473075"/>
          <wp:effectExtent l="0" t="0" r="0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04E1426F" wp14:editId="50BE4203">
          <wp:simplePos x="0" y="0"/>
          <wp:positionH relativeFrom="margin">
            <wp:posOffset>-276225</wp:posOffset>
          </wp:positionH>
          <wp:positionV relativeFrom="paragraph">
            <wp:posOffset>-172085</wp:posOffset>
          </wp:positionV>
          <wp:extent cx="2247900" cy="452120"/>
          <wp:effectExtent l="0" t="0" r="0" b="508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2514">
      <w:tab/>
    </w:r>
    <w:r w:rsidR="00CB25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1EB2" w14:textId="77777777" w:rsidR="0060780D" w:rsidRDefault="001374F2" w:rsidP="00CB251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754F1" wp14:editId="048271F4">
              <wp:simplePos x="0" y="0"/>
              <wp:positionH relativeFrom="leftMargin">
                <wp:posOffset>-4921071</wp:posOffset>
              </wp:positionH>
              <wp:positionV relativeFrom="paragraph">
                <wp:posOffset>4360498</wp:posOffset>
              </wp:positionV>
              <wp:extent cx="10814895" cy="1036539"/>
              <wp:effectExtent l="12383" t="25717" r="37147" b="37148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814895" cy="1036539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1CA8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88B36" id="Rectángulo 20" o:spid="_x0000_s1026" style="position:absolute;margin-left:-387.5pt;margin-top:343.35pt;width:851.55pt;height:81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" filled="f" strokecolor="#001ca8" strokeweight="4.5pt">
              <w10:wrap anchorx="margin"/>
            </v:rect>
          </w:pict>
        </mc:Fallback>
      </mc:AlternateContent>
    </w:r>
    <w:r w:rsidR="0060780D">
      <w:rPr>
        <w:noProof/>
        <w:lang w:eastAsia="es-ES"/>
      </w:rPr>
      <w:drawing>
        <wp:inline distT="0" distB="0" distL="0" distR="0" wp14:anchorId="1B5A4D4C" wp14:editId="7254242A">
          <wp:extent cx="866775" cy="314325"/>
          <wp:effectExtent l="0" t="0" r="9525" b="9525"/>
          <wp:docPr id="22" name="Imagen 22" descr="H:\TIT\SCTE DESTINOS SICTED\MARCA-IMAGEN  SICTED\Imagen de marca 2016\6 - Marcas de cortesía\6.4. SICTED\logo_Sicted_MAYUSCULAS v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TIT\SCTE DESTINOS SICTED\MARCA-IMAGEN  SICTED\Imagen de marca 2016\6 - Marcas de cortesía\6.4. SICTED\logo_Sicted_MAYUSCULAS v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" t="30588" r="8524" b="27638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59E"/>
    <w:multiLevelType w:val="multilevel"/>
    <w:tmpl w:val="D9D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32A5"/>
    <w:multiLevelType w:val="multilevel"/>
    <w:tmpl w:val="5AA6EE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89A0E47"/>
    <w:multiLevelType w:val="multilevel"/>
    <w:tmpl w:val="C1B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15BB4"/>
    <w:multiLevelType w:val="multilevel"/>
    <w:tmpl w:val="C6E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7103C"/>
    <w:multiLevelType w:val="multilevel"/>
    <w:tmpl w:val="15A4798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A042D9"/>
    <w:multiLevelType w:val="multilevel"/>
    <w:tmpl w:val="733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658CA"/>
    <w:multiLevelType w:val="multilevel"/>
    <w:tmpl w:val="13F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41E5D"/>
    <w:multiLevelType w:val="hybridMultilevel"/>
    <w:tmpl w:val="08A05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4586"/>
    <w:multiLevelType w:val="multilevel"/>
    <w:tmpl w:val="BAB2B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C67A05"/>
    <w:multiLevelType w:val="multilevel"/>
    <w:tmpl w:val="AB3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E162A"/>
    <w:multiLevelType w:val="multilevel"/>
    <w:tmpl w:val="164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315CF"/>
    <w:multiLevelType w:val="multilevel"/>
    <w:tmpl w:val="9ECED1D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68"/>
    <w:rsid w:val="00030D1E"/>
    <w:rsid w:val="00032FFB"/>
    <w:rsid w:val="000C27C2"/>
    <w:rsid w:val="000D2D16"/>
    <w:rsid w:val="00112D8D"/>
    <w:rsid w:val="001374F2"/>
    <w:rsid w:val="00194D24"/>
    <w:rsid w:val="001A1B81"/>
    <w:rsid w:val="001D7152"/>
    <w:rsid w:val="00284D68"/>
    <w:rsid w:val="00336710"/>
    <w:rsid w:val="00363A17"/>
    <w:rsid w:val="003672A3"/>
    <w:rsid w:val="00367C2E"/>
    <w:rsid w:val="00442E45"/>
    <w:rsid w:val="00512106"/>
    <w:rsid w:val="005728A9"/>
    <w:rsid w:val="005861B5"/>
    <w:rsid w:val="0060780D"/>
    <w:rsid w:val="00653132"/>
    <w:rsid w:val="006B35E9"/>
    <w:rsid w:val="0080444C"/>
    <w:rsid w:val="00814795"/>
    <w:rsid w:val="00814B7A"/>
    <w:rsid w:val="00874981"/>
    <w:rsid w:val="00894B88"/>
    <w:rsid w:val="008A329B"/>
    <w:rsid w:val="008C2C42"/>
    <w:rsid w:val="008E1FC8"/>
    <w:rsid w:val="0095560C"/>
    <w:rsid w:val="009D0F94"/>
    <w:rsid w:val="009F7ACC"/>
    <w:rsid w:val="00A14077"/>
    <w:rsid w:val="00AA459C"/>
    <w:rsid w:val="00AC1FB7"/>
    <w:rsid w:val="00B041A0"/>
    <w:rsid w:val="00B14F51"/>
    <w:rsid w:val="00B15B4E"/>
    <w:rsid w:val="00CB2514"/>
    <w:rsid w:val="00CC778B"/>
    <w:rsid w:val="00D33464"/>
    <w:rsid w:val="00DB3358"/>
    <w:rsid w:val="00E02E68"/>
    <w:rsid w:val="00E34229"/>
    <w:rsid w:val="00E350ED"/>
    <w:rsid w:val="00E52575"/>
    <w:rsid w:val="00ED1C7D"/>
    <w:rsid w:val="00EF7DB2"/>
    <w:rsid w:val="00F13D48"/>
    <w:rsid w:val="00F25A88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65FEA"/>
  <w15:chartTrackingRefBased/>
  <w15:docId w15:val="{CE03DEB2-3F67-4DA6-95BB-854C4B3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4"/>
    <w:pPr>
      <w:ind w:left="0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B2514"/>
    <w:pPr>
      <w:keepNext/>
      <w:keepLines/>
      <w:spacing w:before="480" w:after="240"/>
      <w:jc w:val="left"/>
      <w:outlineLvl w:val="0"/>
    </w:pPr>
    <w:rPr>
      <w:rFonts w:asciiTheme="majorHAnsi" w:eastAsiaTheme="majorEastAsia" w:hAnsiTheme="majorHAnsi" w:cstheme="majorBidi"/>
      <w:b/>
      <w:color w:val="001CA8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14F51"/>
    <w:pPr>
      <w:spacing w:before="40"/>
      <w:outlineLvl w:val="1"/>
    </w:pPr>
    <w:rPr>
      <w:bCs/>
      <w:color w:val="001CA8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14F51"/>
    <w:pPr>
      <w:outlineLvl w:val="2"/>
    </w:pPr>
    <w:rPr>
      <w:b/>
      <w:bCs/>
      <w:color w:val="808080" w:themeColor="background1" w:themeShade="80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14F51"/>
    <w:pPr>
      <w:outlineLvl w:val="3"/>
    </w:pPr>
    <w:rPr>
      <w:color w:val="808080" w:themeColor="background1" w:themeShade="80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B14F51"/>
    <w:pPr>
      <w:outlineLvl w:val="4"/>
    </w:pPr>
    <w:rPr>
      <w:i/>
      <w:iCs/>
      <w:color w:val="808080" w:themeColor="background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B14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B14F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D5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514"/>
    <w:rPr>
      <w:rFonts w:asciiTheme="majorHAnsi" w:eastAsiaTheme="majorEastAsia" w:hAnsiTheme="majorHAnsi" w:cstheme="majorBidi"/>
      <w:b/>
      <w:color w:val="001CA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14F51"/>
    <w:rPr>
      <w:rFonts w:asciiTheme="majorHAnsi" w:eastAsiaTheme="majorEastAsia" w:hAnsiTheme="majorHAnsi" w:cstheme="majorBidi"/>
      <w:b/>
      <w:bCs/>
      <w:color w:val="001CA8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14F51"/>
    <w:rPr>
      <w:b/>
      <w:bCs/>
      <w:color w:val="808080" w:themeColor="background1" w:themeShade="80"/>
    </w:rPr>
  </w:style>
  <w:style w:type="character" w:customStyle="1" w:styleId="Ttulo4Car">
    <w:name w:val="Título 4 Car"/>
    <w:basedOn w:val="Fuentedeprrafopredeter"/>
    <w:link w:val="Ttulo4"/>
    <w:uiPriority w:val="9"/>
    <w:rsid w:val="00B14F51"/>
    <w:rPr>
      <w:color w:val="808080" w:themeColor="background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B14F51"/>
    <w:rPr>
      <w:i/>
      <w:iCs/>
      <w:color w:val="808080" w:themeColor="background1" w:themeShade="8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363A17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3A17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CB2514"/>
    <w:pPr>
      <w:numPr>
        <w:ilvl w:val="1"/>
      </w:numPr>
      <w:jc w:val="center"/>
    </w:pPr>
    <w:rPr>
      <w:rFonts w:asciiTheme="minorHAnsi" w:eastAsiaTheme="minorEastAsia" w:hAnsiTheme="minorHAnsi"/>
      <w:color w:val="FFFFFF" w:themeColor="accent6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2514"/>
    <w:rPr>
      <w:rFonts w:eastAsiaTheme="minorEastAsia" w:cstheme="majorBidi"/>
      <w:color w:val="FFFFFF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67C2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342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229"/>
  </w:style>
  <w:style w:type="paragraph" w:styleId="Piedepgina">
    <w:name w:val="footer"/>
    <w:basedOn w:val="Normal"/>
    <w:link w:val="PiedepginaCar"/>
    <w:uiPriority w:val="99"/>
    <w:unhideWhenUsed/>
    <w:rsid w:val="00E342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29"/>
  </w:style>
  <w:style w:type="table" w:styleId="Tablaconcuadrcula">
    <w:name w:val="Table Grid"/>
    <w:basedOn w:val="Tablanormal"/>
    <w:uiPriority w:val="39"/>
    <w:rsid w:val="000C27C2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6710"/>
    <w:pPr>
      <w:spacing w:line="259" w:lineRule="auto"/>
      <w:outlineLvl w:val="9"/>
    </w:pPr>
    <w:rPr>
      <w:b w:val="0"/>
      <w:color w:val="00147D" w:themeColor="accent1" w:themeShade="BF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12106"/>
    <w:pPr>
      <w:spacing w:after="100"/>
      <w:ind w:left="51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512106"/>
    <w:pPr>
      <w:tabs>
        <w:tab w:val="right" w:leader="dot" w:pos="8494"/>
      </w:tabs>
      <w:spacing w:after="100"/>
      <w:contextualSpacing/>
    </w:pPr>
  </w:style>
  <w:style w:type="character" w:styleId="Hipervnculo">
    <w:name w:val="Hyperlink"/>
    <w:basedOn w:val="Fuentedeprrafopredeter"/>
    <w:uiPriority w:val="99"/>
    <w:unhideWhenUsed/>
    <w:rsid w:val="00336710"/>
    <w:rPr>
      <w:color w:val="768D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512106"/>
    <w:pPr>
      <w:spacing w:after="100"/>
      <w:ind w:left="680" w:right="57"/>
      <w:contextualSpacing/>
    </w:pPr>
  </w:style>
  <w:style w:type="character" w:styleId="Ttulodellibro">
    <w:name w:val="Book Title"/>
    <w:aliases w:val="Versión"/>
    <w:basedOn w:val="SubttuloCar"/>
    <w:uiPriority w:val="33"/>
    <w:qFormat/>
    <w:rsid w:val="000D2D16"/>
    <w:rPr>
      <w:rFonts w:eastAsiaTheme="minorEastAsia" w:cstheme="majorBidi"/>
      <w:b/>
      <w:bCs/>
      <w:i/>
      <w:iCs/>
      <w:color w:val="FFFFFF" w:themeColor="accent6"/>
      <w:spacing w:val="5"/>
      <w:sz w:val="28"/>
      <w:szCs w:val="26"/>
    </w:rPr>
  </w:style>
  <w:style w:type="paragraph" w:styleId="Sinespaciado">
    <w:name w:val="No Spacing"/>
    <w:uiPriority w:val="1"/>
    <w:qFormat/>
    <w:rsid w:val="00CB2514"/>
    <w:pPr>
      <w:spacing w:after="0"/>
      <w:ind w:left="0"/>
      <w:jc w:val="both"/>
    </w:pPr>
  </w:style>
  <w:style w:type="character" w:styleId="Mencinsinresolver">
    <w:name w:val="Unresolved Mention"/>
    <w:basedOn w:val="Fuentedeprrafopredeter"/>
    <w:uiPriority w:val="99"/>
    <w:semiHidden/>
    <w:unhideWhenUsed/>
    <w:rsid w:val="00EF7DB2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rsid w:val="00B14F51"/>
    <w:rPr>
      <w:rFonts w:asciiTheme="majorHAnsi" w:eastAsiaTheme="majorEastAsia" w:hAnsiTheme="majorHAnsi" w:cstheme="majorBidi"/>
      <w:color w:val="000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14F51"/>
    <w:rPr>
      <w:rFonts w:asciiTheme="majorHAnsi" w:eastAsiaTheme="majorEastAsia" w:hAnsiTheme="majorHAnsi" w:cstheme="majorBidi"/>
      <w:i/>
      <w:iCs/>
      <w:color w:val="000D5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A1B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1A1B81"/>
  </w:style>
  <w:style w:type="paragraph" w:styleId="Prrafodelista">
    <w:name w:val="List Paragraph"/>
    <w:basedOn w:val="Normal"/>
    <w:uiPriority w:val="34"/>
    <w:qFormat/>
    <w:rsid w:val="001A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ntreras\Documents\Plantillas%20personalizadas%20de%20Office\7.3.4%20-%20Plantilla%20doc%20SICTED_licencia%20CC_abril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E43E742DEA4441A6728EF77721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3F3-A7EB-4114-8A7F-081FD1974672}"/>
      </w:docPartPr>
      <w:docPartBody>
        <w:p w:rsidR="00A55516" w:rsidRDefault="00A55516">
          <w:pPr>
            <w:pStyle w:val="50E43E742DEA4441A6728EF77721A46D"/>
          </w:pPr>
          <w:r w:rsidRPr="00E06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B2D7DBAC1A4666A4A7DFED9F56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BB73-E1DA-443B-9C21-D9363784E2D8}"/>
      </w:docPartPr>
      <w:docPartBody>
        <w:p w:rsidR="00A55516" w:rsidRDefault="00A55516">
          <w:pPr>
            <w:pStyle w:val="2AB2D7DBAC1A4666A4A7DFED9F563DC7"/>
          </w:pPr>
          <w:r w:rsidRPr="00E061E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6BF08E461CE4467B05590705054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300D-7E4B-4B43-9947-7C32AA63A39B}"/>
      </w:docPartPr>
      <w:docPartBody>
        <w:p w:rsidR="00A55516" w:rsidRDefault="00A55516">
          <w:pPr>
            <w:pStyle w:val="B6BF08E461CE4467B05590705054E0B6"/>
          </w:pPr>
          <w:r w:rsidRPr="00E061E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6"/>
    <w:rsid w:val="00A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0E43E742DEA4441A6728EF77721A46D">
    <w:name w:val="50E43E742DEA4441A6728EF77721A46D"/>
  </w:style>
  <w:style w:type="paragraph" w:customStyle="1" w:styleId="2AB2D7DBAC1A4666A4A7DFED9F563DC7">
    <w:name w:val="2AB2D7DBAC1A4666A4A7DFED9F563DC7"/>
  </w:style>
  <w:style w:type="paragraph" w:customStyle="1" w:styleId="B6BF08E461CE4467B05590705054E0B6">
    <w:name w:val="B6BF08E461CE4467B05590705054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SICTED">
      <a:dk1>
        <a:sysClr val="windowText" lastClr="000000"/>
      </a:dk1>
      <a:lt1>
        <a:srgbClr val="FFFFFF"/>
      </a:lt1>
      <a:dk2>
        <a:srgbClr val="858585"/>
      </a:dk2>
      <a:lt2>
        <a:srgbClr val="EFEFEF"/>
      </a:lt2>
      <a:accent1>
        <a:srgbClr val="001CA8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FFFFFF"/>
      </a:accent6>
      <a:hlink>
        <a:srgbClr val="768DFF"/>
      </a:hlink>
      <a:folHlink>
        <a:srgbClr val="BAC6FF"/>
      </a:folHlink>
    </a:clrScheme>
    <a:fontScheme name="Personalizado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D79C-9938-4ECF-B34A-40E1AD7F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7.3.4 - Plantilla doc SICTED_licencia CC_abril 20.dotx</Template>
  <TotalTime>19</TotalTime>
  <Pages>7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3</cp:revision>
  <dcterms:created xsi:type="dcterms:W3CDTF">2020-07-03T07:30:00Z</dcterms:created>
  <dcterms:modified xsi:type="dcterms:W3CDTF">2020-07-03T07:53:00Z</dcterms:modified>
</cp:coreProperties>
</file>